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10D3" w14:textId="5F76CD1D" w:rsidR="00C62EA3" w:rsidRPr="000A42B8" w:rsidRDefault="00C62EA3" w:rsidP="000A42B8">
      <w:pPr>
        <w:pStyle w:val="Default"/>
        <w:jc w:val="both"/>
        <w:rPr>
          <w:rFonts w:ascii="Arial" w:hAnsi="Arial" w:cs="Arial"/>
          <w:sz w:val="20"/>
          <w:szCs w:val="20"/>
          <w:lang w:val="de-DE"/>
        </w:rPr>
      </w:pPr>
    </w:p>
    <w:p w14:paraId="50BB7564" w14:textId="0021F807" w:rsidR="000A42B8" w:rsidRDefault="00A56B8B" w:rsidP="00152165">
      <w:pPr>
        <w:jc w:val="center"/>
        <w:rPr>
          <w:rFonts w:ascii="Arial" w:eastAsia="Times New Roman" w:hAnsi="Arial" w:cs="Arial"/>
          <w:b/>
          <w:bCs/>
          <w:noProof/>
          <w:color w:val="222222"/>
          <w:sz w:val="28"/>
          <w:szCs w:val="28"/>
          <w:lang w:val="de-DE" w:eastAsia="de-DE"/>
        </w:rPr>
      </w:pPr>
      <w:r>
        <w:rPr>
          <w:rFonts w:ascii="Arial" w:eastAsia="Times New Roman" w:hAnsi="Arial" w:cs="Arial"/>
          <w:b/>
          <w:bCs/>
          <w:noProof/>
          <w:color w:val="222222"/>
          <w:sz w:val="28"/>
          <w:szCs w:val="28"/>
          <w:lang w:val="de-DE" w:eastAsia="de-DE"/>
        </w:rPr>
        <w:t xml:space="preserve">NTT DATA </w:t>
      </w:r>
      <w:r w:rsidR="000E0DC7">
        <w:rPr>
          <w:rFonts w:ascii="Arial" w:eastAsia="Times New Roman" w:hAnsi="Arial" w:cs="Arial"/>
          <w:b/>
          <w:bCs/>
          <w:noProof/>
          <w:color w:val="222222"/>
          <w:sz w:val="28"/>
          <w:szCs w:val="28"/>
          <w:lang w:val="de-DE" w:eastAsia="de-DE"/>
        </w:rPr>
        <w:t>erweitert Leistungsportfolio für Nachhaltigkeit:</w:t>
      </w:r>
      <w:r>
        <w:rPr>
          <w:rFonts w:ascii="Arial" w:eastAsia="Times New Roman" w:hAnsi="Arial" w:cs="Arial"/>
          <w:b/>
          <w:bCs/>
          <w:noProof/>
          <w:color w:val="222222"/>
          <w:sz w:val="28"/>
          <w:szCs w:val="28"/>
          <w:lang w:val="de-DE" w:eastAsia="de-DE"/>
        </w:rPr>
        <w:t xml:space="preserve"> </w:t>
      </w:r>
      <w:r w:rsidR="00D6112D">
        <w:rPr>
          <w:rFonts w:ascii="Arial" w:eastAsia="Times New Roman" w:hAnsi="Arial" w:cs="Arial"/>
          <w:b/>
          <w:bCs/>
          <w:noProof/>
          <w:color w:val="222222"/>
          <w:sz w:val="28"/>
          <w:szCs w:val="28"/>
          <w:lang w:val="de-DE" w:eastAsia="de-DE"/>
        </w:rPr>
        <w:t xml:space="preserve">Neue </w:t>
      </w:r>
      <w:r w:rsidR="00E76C73">
        <w:rPr>
          <w:rFonts w:ascii="Arial" w:eastAsia="Times New Roman" w:hAnsi="Arial" w:cs="Arial"/>
          <w:b/>
          <w:bCs/>
          <w:noProof/>
          <w:color w:val="222222"/>
          <w:sz w:val="28"/>
          <w:szCs w:val="28"/>
          <w:lang w:val="de-DE" w:eastAsia="de-DE"/>
        </w:rPr>
        <w:t xml:space="preserve">Dreierspitze </w:t>
      </w:r>
      <w:r w:rsidR="001E1677">
        <w:rPr>
          <w:rFonts w:ascii="Arial" w:eastAsia="Times New Roman" w:hAnsi="Arial" w:cs="Arial"/>
          <w:b/>
          <w:bCs/>
          <w:noProof/>
          <w:color w:val="222222"/>
          <w:sz w:val="28"/>
          <w:szCs w:val="28"/>
          <w:lang w:val="de-DE" w:eastAsia="de-DE"/>
        </w:rPr>
        <w:t xml:space="preserve">fokussiert auf Digitalisierung </w:t>
      </w:r>
      <w:r w:rsidR="00420A71">
        <w:rPr>
          <w:rFonts w:ascii="Arial" w:eastAsia="Times New Roman" w:hAnsi="Arial" w:cs="Arial"/>
          <w:b/>
          <w:bCs/>
          <w:noProof/>
          <w:color w:val="222222"/>
          <w:sz w:val="28"/>
          <w:szCs w:val="28"/>
          <w:lang w:val="de-DE" w:eastAsia="de-DE"/>
        </w:rPr>
        <w:t xml:space="preserve">als Hebel </w:t>
      </w:r>
      <w:r w:rsidR="00B710BF" w:rsidRPr="00D50F90">
        <w:rPr>
          <w:rFonts w:ascii="Arial" w:eastAsia="Times New Roman" w:hAnsi="Arial" w:cs="Arial"/>
          <w:b/>
          <w:bCs/>
          <w:noProof/>
          <w:color w:val="222222"/>
          <w:sz w:val="28"/>
          <w:szCs w:val="28"/>
          <w:lang w:val="de-DE" w:eastAsia="de-DE"/>
        </w:rPr>
        <w:t>bei</w:t>
      </w:r>
      <w:r w:rsidR="001E1677" w:rsidRPr="00B710BF">
        <w:rPr>
          <w:rFonts w:ascii="Arial" w:eastAsia="Times New Roman" w:hAnsi="Arial" w:cs="Arial"/>
          <w:b/>
          <w:bCs/>
          <w:noProof/>
          <w:color w:val="222222"/>
          <w:sz w:val="28"/>
          <w:szCs w:val="28"/>
          <w:lang w:val="de-DE" w:eastAsia="de-DE"/>
        </w:rPr>
        <w:t xml:space="preserve"> </w:t>
      </w:r>
      <w:r w:rsidR="00D2699C" w:rsidRPr="00B710BF">
        <w:rPr>
          <w:rFonts w:ascii="Arial" w:eastAsia="Times New Roman" w:hAnsi="Arial" w:cs="Arial"/>
          <w:b/>
          <w:bCs/>
          <w:noProof/>
          <w:color w:val="222222"/>
          <w:sz w:val="28"/>
          <w:szCs w:val="28"/>
          <w:lang w:val="de-DE" w:eastAsia="de-DE"/>
        </w:rPr>
        <w:t>der</w:t>
      </w:r>
      <w:r w:rsidR="001E1677">
        <w:rPr>
          <w:rFonts w:ascii="Arial" w:eastAsia="Times New Roman" w:hAnsi="Arial" w:cs="Arial"/>
          <w:b/>
          <w:bCs/>
          <w:noProof/>
          <w:color w:val="222222"/>
          <w:sz w:val="28"/>
          <w:szCs w:val="28"/>
          <w:lang w:val="de-DE" w:eastAsia="de-DE"/>
        </w:rPr>
        <w:t xml:space="preserve"> Nachhaltigkeitstransformation</w:t>
      </w:r>
    </w:p>
    <w:p w14:paraId="5A022F56" w14:textId="2C23E960" w:rsidR="00897F0B" w:rsidRDefault="00897F0B" w:rsidP="00152165">
      <w:pPr>
        <w:jc w:val="center"/>
        <w:rPr>
          <w:rFonts w:ascii="Arial" w:eastAsia="Times New Roman" w:hAnsi="Arial" w:cs="Arial"/>
          <w:b/>
          <w:bCs/>
          <w:noProof/>
          <w:color w:val="222222"/>
          <w:sz w:val="28"/>
          <w:szCs w:val="28"/>
          <w:lang w:val="de-DE" w:eastAsia="de-DE"/>
        </w:rPr>
      </w:pPr>
    </w:p>
    <w:p w14:paraId="537CF6DC" w14:textId="0C5EE95C" w:rsidR="000A42B8" w:rsidRPr="00D50F90" w:rsidRDefault="000A42B8" w:rsidP="00B36FFB">
      <w:pPr>
        <w:rPr>
          <w:rStyle w:val="normaltextrun"/>
          <w:rFonts w:ascii="Arial" w:hAnsi="Arial" w:cs="Arial"/>
          <w:b/>
          <w:bCs/>
          <w:color w:val="000000" w:themeColor="text1"/>
          <w:sz w:val="20"/>
          <w:szCs w:val="20"/>
          <w:shd w:val="clear" w:color="auto" w:fill="FFFFFF"/>
          <w:lang w:val="de-DE"/>
        </w:rPr>
      </w:pPr>
      <w:r w:rsidRPr="003A5A32">
        <w:rPr>
          <w:rFonts w:ascii="Arial" w:eastAsiaTheme="minorHAnsi" w:hAnsi="Arial" w:cs="Arial"/>
          <w:b/>
          <w:bCs/>
          <w:sz w:val="20"/>
          <w:szCs w:val="20"/>
          <w:lang w:val="de-DE" w:eastAsia="en-US"/>
        </w:rPr>
        <w:t xml:space="preserve">München, </w:t>
      </w:r>
      <w:r w:rsidR="00D81A1B" w:rsidRPr="003A5A32">
        <w:rPr>
          <w:rFonts w:ascii="Arial" w:eastAsiaTheme="minorHAnsi" w:hAnsi="Arial" w:cs="Arial"/>
          <w:b/>
          <w:bCs/>
          <w:sz w:val="20"/>
          <w:szCs w:val="20"/>
          <w:lang w:val="de-DE" w:eastAsia="en-US"/>
        </w:rPr>
        <w:t>0</w:t>
      </w:r>
      <w:r w:rsidR="00D81A1B">
        <w:rPr>
          <w:rFonts w:ascii="Arial" w:eastAsiaTheme="minorHAnsi" w:hAnsi="Arial" w:cs="Arial"/>
          <w:b/>
          <w:bCs/>
          <w:sz w:val="20"/>
          <w:szCs w:val="20"/>
          <w:lang w:val="de-DE" w:eastAsia="en-US"/>
        </w:rPr>
        <w:t>5</w:t>
      </w:r>
      <w:r w:rsidRPr="003A5A32">
        <w:rPr>
          <w:rFonts w:ascii="Arial" w:eastAsiaTheme="minorHAnsi" w:hAnsi="Arial" w:cs="Arial"/>
          <w:b/>
          <w:bCs/>
          <w:sz w:val="20"/>
          <w:szCs w:val="20"/>
          <w:lang w:val="de-DE" w:eastAsia="en-US"/>
        </w:rPr>
        <w:t>.</w:t>
      </w:r>
      <w:r w:rsidR="005344EA" w:rsidRPr="003A5A32">
        <w:rPr>
          <w:rFonts w:ascii="Arial" w:eastAsiaTheme="minorHAnsi" w:hAnsi="Arial" w:cs="Arial"/>
          <w:b/>
          <w:bCs/>
          <w:sz w:val="20"/>
          <w:szCs w:val="20"/>
          <w:lang w:val="de-DE" w:eastAsia="en-US"/>
        </w:rPr>
        <w:t xml:space="preserve"> </w:t>
      </w:r>
      <w:r w:rsidR="00AA4188" w:rsidRPr="003A5A32">
        <w:rPr>
          <w:rFonts w:ascii="Arial" w:eastAsiaTheme="minorHAnsi" w:hAnsi="Arial" w:cs="Arial"/>
          <w:b/>
          <w:bCs/>
          <w:sz w:val="20"/>
          <w:szCs w:val="20"/>
          <w:lang w:val="de-DE" w:eastAsia="en-US"/>
        </w:rPr>
        <w:t xml:space="preserve">April </w:t>
      </w:r>
      <w:r w:rsidRPr="003A5A32">
        <w:rPr>
          <w:rFonts w:ascii="Arial" w:eastAsiaTheme="minorHAnsi" w:hAnsi="Arial" w:cs="Arial"/>
          <w:b/>
          <w:bCs/>
          <w:sz w:val="20"/>
          <w:szCs w:val="20"/>
          <w:lang w:val="de-DE" w:eastAsia="en-US"/>
        </w:rPr>
        <w:t>2023</w:t>
      </w:r>
      <w:r w:rsidRPr="00D50F90">
        <w:rPr>
          <w:rFonts w:ascii="Arial" w:eastAsiaTheme="minorHAnsi" w:hAnsi="Arial" w:cs="Arial"/>
          <w:b/>
          <w:bCs/>
          <w:sz w:val="20"/>
          <w:szCs w:val="20"/>
          <w:lang w:val="de-DE" w:eastAsia="en-US"/>
        </w:rPr>
        <w:t xml:space="preserve"> – </w:t>
      </w:r>
      <w:hyperlink r:id="rId11" w:history="1">
        <w:r w:rsidR="002E76C6" w:rsidRPr="00D50F90">
          <w:rPr>
            <w:rStyle w:val="Hyperlink"/>
            <w:rFonts w:ascii="Arial" w:eastAsiaTheme="minorHAnsi" w:hAnsi="Arial" w:cs="Arial"/>
            <w:b/>
            <w:bCs/>
            <w:sz w:val="20"/>
            <w:szCs w:val="20"/>
            <w:lang w:val="de-DE" w:eastAsia="en-US"/>
          </w:rPr>
          <w:t>NTT DATA</w:t>
        </w:r>
      </w:hyperlink>
      <w:r w:rsidR="002E76C6" w:rsidRPr="00D50F90">
        <w:rPr>
          <w:rFonts w:ascii="Arial" w:eastAsiaTheme="minorHAnsi" w:hAnsi="Arial" w:cs="Arial"/>
          <w:b/>
          <w:bCs/>
          <w:color w:val="000000" w:themeColor="text1"/>
          <w:sz w:val="20"/>
          <w:szCs w:val="20"/>
          <w:lang w:val="de-DE" w:eastAsia="en-US"/>
        </w:rPr>
        <w:t xml:space="preserve">, </w:t>
      </w:r>
      <w:r w:rsidR="002E76C6" w:rsidRPr="00D50F90">
        <w:rPr>
          <w:rFonts w:ascii="Arial" w:hAnsi="Arial" w:cs="Arial"/>
          <w:b/>
          <w:bCs/>
          <w:color w:val="000000" w:themeColor="text1"/>
          <w:sz w:val="20"/>
          <w:szCs w:val="20"/>
          <w:shd w:val="clear" w:color="auto" w:fill="FFFFFF"/>
          <w:lang w:val="de-DE"/>
        </w:rPr>
        <w:t>ein weltweit führendes Unternehmen</w:t>
      </w:r>
      <w:r w:rsidR="002E76C6" w:rsidRPr="00D50F90">
        <w:rPr>
          <w:rStyle w:val="normaltextrun"/>
          <w:rFonts w:ascii="Arial" w:hAnsi="Arial" w:cs="Arial"/>
          <w:b/>
          <w:bCs/>
          <w:color w:val="000000" w:themeColor="text1"/>
          <w:sz w:val="20"/>
          <w:szCs w:val="20"/>
          <w:shd w:val="clear" w:color="auto" w:fill="FFFFFF"/>
          <w:lang w:val="de-AT"/>
        </w:rPr>
        <w:t xml:space="preserve"> </w:t>
      </w:r>
      <w:r w:rsidR="002E76C6" w:rsidRPr="00D50F90">
        <w:rPr>
          <w:rStyle w:val="normaltextrun"/>
          <w:rFonts w:ascii="Arial" w:hAnsi="Arial" w:cs="Arial"/>
          <w:b/>
          <w:bCs/>
          <w:color w:val="000000" w:themeColor="text1"/>
          <w:sz w:val="20"/>
          <w:szCs w:val="20"/>
          <w:shd w:val="clear" w:color="auto" w:fill="FFFFFF"/>
          <w:lang w:val="de-DE"/>
        </w:rPr>
        <w:t xml:space="preserve">für digitale Geschäfts- und IT-Dienstleistungen, hat </w:t>
      </w:r>
      <w:r w:rsidR="008D5182" w:rsidRPr="00D50F90">
        <w:rPr>
          <w:rStyle w:val="normaltextrun"/>
          <w:rFonts w:ascii="Arial" w:hAnsi="Arial" w:cs="Arial"/>
          <w:b/>
          <w:bCs/>
          <w:color w:val="000000" w:themeColor="text1"/>
          <w:sz w:val="20"/>
          <w:szCs w:val="20"/>
          <w:shd w:val="clear" w:color="auto" w:fill="FFFFFF"/>
          <w:lang w:val="de-DE"/>
        </w:rPr>
        <w:t>bekannt</w:t>
      </w:r>
      <w:r w:rsidR="000F0B94" w:rsidRPr="00D50F90">
        <w:rPr>
          <w:rStyle w:val="normaltextrun"/>
          <w:rFonts w:ascii="Arial" w:hAnsi="Arial" w:cs="Arial"/>
          <w:b/>
          <w:bCs/>
          <w:color w:val="000000" w:themeColor="text1"/>
          <w:sz w:val="20"/>
          <w:szCs w:val="20"/>
          <w:shd w:val="clear" w:color="auto" w:fill="FFFFFF"/>
          <w:lang w:val="de-DE"/>
        </w:rPr>
        <w:t xml:space="preserve"> gegeben, </w:t>
      </w:r>
      <w:r w:rsidR="00D60059" w:rsidRPr="00D50F90">
        <w:rPr>
          <w:rStyle w:val="normaltextrun"/>
          <w:rFonts w:ascii="Arial" w:hAnsi="Arial" w:cs="Arial"/>
          <w:b/>
          <w:bCs/>
          <w:color w:val="000000" w:themeColor="text1"/>
          <w:sz w:val="20"/>
          <w:szCs w:val="20"/>
          <w:shd w:val="clear" w:color="auto" w:fill="FFFFFF"/>
          <w:lang w:val="de-DE"/>
        </w:rPr>
        <w:t xml:space="preserve">dass es sein Portfolio an Beratungsleistungen und Technologieangeboten </w:t>
      </w:r>
      <w:r w:rsidR="00F65262" w:rsidRPr="00D50F90">
        <w:rPr>
          <w:rStyle w:val="normaltextrun"/>
          <w:rFonts w:ascii="Arial" w:hAnsi="Arial" w:cs="Arial"/>
          <w:b/>
          <w:bCs/>
          <w:color w:val="000000" w:themeColor="text1"/>
          <w:sz w:val="20"/>
          <w:szCs w:val="20"/>
          <w:shd w:val="clear" w:color="auto" w:fill="FFFFFF"/>
          <w:lang w:val="de-DE"/>
        </w:rPr>
        <w:t xml:space="preserve">weiter </w:t>
      </w:r>
      <w:r w:rsidR="00B50CC0" w:rsidRPr="00D50F90">
        <w:rPr>
          <w:rStyle w:val="normaltextrun"/>
          <w:rFonts w:ascii="Arial" w:hAnsi="Arial" w:cs="Arial"/>
          <w:b/>
          <w:bCs/>
          <w:color w:val="000000" w:themeColor="text1"/>
          <w:sz w:val="20"/>
          <w:szCs w:val="20"/>
          <w:shd w:val="clear" w:color="auto" w:fill="FFFFFF"/>
          <w:lang w:val="de-DE"/>
        </w:rPr>
        <w:t>ausbaut</w:t>
      </w:r>
      <w:r w:rsidR="00F65262" w:rsidRPr="00D50F90">
        <w:rPr>
          <w:rStyle w:val="normaltextrun"/>
          <w:rFonts w:ascii="Arial" w:hAnsi="Arial" w:cs="Arial"/>
          <w:b/>
          <w:bCs/>
          <w:color w:val="000000" w:themeColor="text1"/>
          <w:sz w:val="20"/>
          <w:szCs w:val="20"/>
          <w:shd w:val="clear" w:color="auto" w:fill="FFFFFF"/>
          <w:lang w:val="de-DE"/>
        </w:rPr>
        <w:t xml:space="preserve">. </w:t>
      </w:r>
      <w:r w:rsidR="00AA4188" w:rsidRPr="00D50F90">
        <w:rPr>
          <w:rStyle w:val="normaltextrun"/>
          <w:rFonts w:ascii="Arial" w:hAnsi="Arial" w:cs="Arial"/>
          <w:b/>
          <w:bCs/>
          <w:color w:val="000000" w:themeColor="text1"/>
          <w:sz w:val="20"/>
          <w:szCs w:val="20"/>
          <w:shd w:val="clear" w:color="auto" w:fill="FFFFFF"/>
          <w:lang w:val="de-DE"/>
        </w:rPr>
        <w:t xml:space="preserve">Die </w:t>
      </w:r>
      <w:r w:rsidR="003A5A32" w:rsidRPr="00D50F90">
        <w:rPr>
          <w:rStyle w:val="normaltextrun"/>
          <w:rFonts w:ascii="Arial" w:hAnsi="Arial" w:cs="Arial"/>
          <w:b/>
          <w:bCs/>
          <w:color w:val="000000" w:themeColor="text1"/>
          <w:sz w:val="20"/>
          <w:szCs w:val="20"/>
          <w:shd w:val="clear" w:color="auto" w:fill="FFFFFF"/>
          <w:lang w:val="de-DE"/>
        </w:rPr>
        <w:t>im April</w:t>
      </w:r>
      <w:r w:rsidR="00AA4188" w:rsidRPr="00D50F90">
        <w:rPr>
          <w:rStyle w:val="normaltextrun"/>
          <w:rFonts w:ascii="Arial" w:hAnsi="Arial" w:cs="Arial"/>
          <w:b/>
          <w:bCs/>
          <w:color w:val="000000" w:themeColor="text1"/>
          <w:sz w:val="20"/>
          <w:szCs w:val="20"/>
          <w:shd w:val="clear" w:color="auto" w:fill="FFFFFF"/>
          <w:lang w:val="de-DE"/>
        </w:rPr>
        <w:t xml:space="preserve"> </w:t>
      </w:r>
      <w:r w:rsidR="00C853D4" w:rsidRPr="00D50F90">
        <w:rPr>
          <w:rStyle w:val="normaltextrun"/>
          <w:rFonts w:ascii="Arial" w:hAnsi="Arial" w:cs="Arial"/>
          <w:b/>
          <w:bCs/>
          <w:color w:val="000000" w:themeColor="text1"/>
          <w:sz w:val="20"/>
          <w:szCs w:val="20"/>
          <w:shd w:val="clear" w:color="auto" w:fill="FFFFFF"/>
          <w:lang w:val="de-DE"/>
        </w:rPr>
        <w:t>neu</w:t>
      </w:r>
      <w:r w:rsidR="00AA4188" w:rsidRPr="00D50F90">
        <w:rPr>
          <w:rStyle w:val="normaltextrun"/>
          <w:rFonts w:ascii="Arial" w:hAnsi="Arial" w:cs="Arial"/>
          <w:b/>
          <w:bCs/>
          <w:color w:val="000000" w:themeColor="text1"/>
          <w:sz w:val="20"/>
          <w:szCs w:val="20"/>
          <w:shd w:val="clear" w:color="auto" w:fill="FFFFFF"/>
          <w:lang w:val="de-DE"/>
        </w:rPr>
        <w:t xml:space="preserve"> besetzte</w:t>
      </w:r>
      <w:r w:rsidR="00C853D4" w:rsidRPr="00D50F90">
        <w:rPr>
          <w:rStyle w:val="normaltextrun"/>
          <w:rFonts w:ascii="Arial" w:hAnsi="Arial" w:cs="Arial"/>
          <w:b/>
          <w:bCs/>
          <w:color w:val="000000" w:themeColor="text1"/>
          <w:sz w:val="20"/>
          <w:szCs w:val="20"/>
          <w:shd w:val="clear" w:color="auto" w:fill="FFFFFF"/>
          <w:lang w:val="de-DE"/>
        </w:rPr>
        <w:t xml:space="preserve"> Dreierspitze des Center </w:t>
      </w:r>
      <w:proofErr w:type="spellStart"/>
      <w:r w:rsidR="00C853D4" w:rsidRPr="00D50F90">
        <w:rPr>
          <w:rStyle w:val="normaltextrun"/>
          <w:rFonts w:ascii="Arial" w:hAnsi="Arial" w:cs="Arial"/>
          <w:b/>
          <w:bCs/>
          <w:color w:val="000000" w:themeColor="text1"/>
          <w:sz w:val="20"/>
          <w:szCs w:val="20"/>
          <w:shd w:val="clear" w:color="auto" w:fill="FFFFFF"/>
          <w:lang w:val="de-DE"/>
        </w:rPr>
        <w:t>of</w:t>
      </w:r>
      <w:proofErr w:type="spellEnd"/>
      <w:r w:rsidR="00C853D4" w:rsidRPr="00D50F90">
        <w:rPr>
          <w:rStyle w:val="normaltextrun"/>
          <w:rFonts w:ascii="Arial" w:hAnsi="Arial" w:cs="Arial"/>
          <w:b/>
          <w:bCs/>
          <w:color w:val="000000" w:themeColor="text1"/>
          <w:sz w:val="20"/>
          <w:szCs w:val="20"/>
          <w:shd w:val="clear" w:color="auto" w:fill="FFFFFF"/>
          <w:lang w:val="de-DE"/>
        </w:rPr>
        <w:t xml:space="preserve"> Excellence </w:t>
      </w:r>
      <w:proofErr w:type="spellStart"/>
      <w:r w:rsidR="00C853D4" w:rsidRPr="00D50F90">
        <w:rPr>
          <w:rStyle w:val="normaltextrun"/>
          <w:rFonts w:ascii="Arial" w:hAnsi="Arial" w:cs="Arial"/>
          <w:b/>
          <w:bCs/>
          <w:color w:val="000000" w:themeColor="text1"/>
          <w:sz w:val="20"/>
          <w:szCs w:val="20"/>
          <w:shd w:val="clear" w:color="auto" w:fill="FFFFFF"/>
          <w:lang w:val="de-DE"/>
        </w:rPr>
        <w:t>Sustainability</w:t>
      </w:r>
      <w:proofErr w:type="spellEnd"/>
      <w:r w:rsidR="00B54F5C" w:rsidRPr="00D50F90">
        <w:rPr>
          <w:rStyle w:val="normaltextrun"/>
          <w:rFonts w:ascii="Arial" w:hAnsi="Arial" w:cs="Arial"/>
          <w:b/>
          <w:bCs/>
          <w:color w:val="000000" w:themeColor="text1"/>
          <w:sz w:val="20"/>
          <w:szCs w:val="20"/>
          <w:shd w:val="clear" w:color="auto" w:fill="FFFFFF"/>
          <w:lang w:val="de-DE"/>
        </w:rPr>
        <w:t xml:space="preserve"> </w:t>
      </w:r>
      <w:r w:rsidR="002835C5" w:rsidRPr="00D50F90">
        <w:rPr>
          <w:rStyle w:val="normaltextrun"/>
          <w:rFonts w:ascii="Arial" w:hAnsi="Arial" w:cs="Arial"/>
          <w:b/>
          <w:bCs/>
          <w:color w:val="000000" w:themeColor="text1"/>
          <w:sz w:val="20"/>
          <w:szCs w:val="20"/>
          <w:shd w:val="clear" w:color="auto" w:fill="FFFFFF"/>
          <w:lang w:val="de-DE"/>
        </w:rPr>
        <w:t>repräsentiert deutlich die Ambition</w:t>
      </w:r>
      <w:r w:rsidR="00BC3286" w:rsidRPr="00D50F90">
        <w:rPr>
          <w:rStyle w:val="normaltextrun"/>
          <w:rFonts w:ascii="Arial" w:hAnsi="Arial" w:cs="Arial"/>
          <w:b/>
          <w:bCs/>
          <w:color w:val="000000" w:themeColor="text1"/>
          <w:sz w:val="20"/>
          <w:szCs w:val="20"/>
          <w:shd w:val="clear" w:color="auto" w:fill="FFFFFF"/>
          <w:lang w:val="de-DE"/>
        </w:rPr>
        <w:t xml:space="preserve"> des Unternehmens, eine Führung</w:t>
      </w:r>
      <w:r w:rsidR="00EB7E0E" w:rsidRPr="00D50F90">
        <w:rPr>
          <w:rStyle w:val="normaltextrun"/>
          <w:rFonts w:ascii="Arial" w:hAnsi="Arial" w:cs="Arial"/>
          <w:b/>
          <w:bCs/>
          <w:color w:val="000000" w:themeColor="text1"/>
          <w:sz w:val="20"/>
          <w:szCs w:val="20"/>
          <w:shd w:val="clear" w:color="auto" w:fill="FFFFFF"/>
          <w:lang w:val="de-DE"/>
        </w:rPr>
        <w:t>s</w:t>
      </w:r>
      <w:r w:rsidR="00BC3286" w:rsidRPr="00D50F90">
        <w:rPr>
          <w:rStyle w:val="normaltextrun"/>
          <w:rFonts w:ascii="Arial" w:hAnsi="Arial" w:cs="Arial"/>
          <w:b/>
          <w:bCs/>
          <w:color w:val="000000" w:themeColor="text1"/>
          <w:sz w:val="20"/>
          <w:szCs w:val="20"/>
          <w:shd w:val="clear" w:color="auto" w:fill="FFFFFF"/>
          <w:lang w:val="de-DE"/>
        </w:rPr>
        <w:t xml:space="preserve">rolle bei </w:t>
      </w:r>
      <w:r w:rsidR="0063171A" w:rsidRPr="00D50F90">
        <w:rPr>
          <w:rStyle w:val="normaltextrun"/>
          <w:rFonts w:ascii="Arial" w:hAnsi="Arial" w:cs="Arial"/>
          <w:b/>
          <w:bCs/>
          <w:color w:val="000000" w:themeColor="text1"/>
          <w:sz w:val="20"/>
          <w:szCs w:val="20"/>
          <w:shd w:val="clear" w:color="auto" w:fill="FFFFFF"/>
          <w:lang w:val="de-DE"/>
        </w:rPr>
        <w:t>der umsetzungsorientierte</w:t>
      </w:r>
      <w:r w:rsidR="004F3AF5" w:rsidRPr="00D50F90">
        <w:rPr>
          <w:rStyle w:val="normaltextrun"/>
          <w:rFonts w:ascii="Arial" w:hAnsi="Arial" w:cs="Arial"/>
          <w:b/>
          <w:bCs/>
          <w:color w:val="000000" w:themeColor="text1"/>
          <w:sz w:val="20"/>
          <w:szCs w:val="20"/>
          <w:shd w:val="clear" w:color="auto" w:fill="FFFFFF"/>
          <w:lang w:val="de-DE"/>
        </w:rPr>
        <w:t>n</w:t>
      </w:r>
      <w:r w:rsidR="0063171A" w:rsidRPr="00D50F90">
        <w:rPr>
          <w:rStyle w:val="normaltextrun"/>
          <w:rFonts w:ascii="Arial" w:hAnsi="Arial" w:cs="Arial"/>
          <w:b/>
          <w:bCs/>
          <w:color w:val="000000" w:themeColor="text1"/>
          <w:sz w:val="20"/>
          <w:szCs w:val="20"/>
          <w:shd w:val="clear" w:color="auto" w:fill="FFFFFF"/>
          <w:lang w:val="de-DE"/>
        </w:rPr>
        <w:t xml:space="preserve"> Begleitung von Unternehmen zu mehr Nachhaltigkeit </w:t>
      </w:r>
      <w:r w:rsidR="00BC3286" w:rsidRPr="00D50F90">
        <w:rPr>
          <w:rStyle w:val="normaltextrun"/>
          <w:rFonts w:ascii="Arial" w:hAnsi="Arial" w:cs="Arial"/>
          <w:b/>
          <w:bCs/>
          <w:color w:val="000000" w:themeColor="text1"/>
          <w:sz w:val="20"/>
          <w:szCs w:val="20"/>
          <w:shd w:val="clear" w:color="auto" w:fill="FFFFFF"/>
          <w:lang w:val="de-DE"/>
        </w:rPr>
        <w:t>einzunehmen.</w:t>
      </w:r>
    </w:p>
    <w:p w14:paraId="4057A3C3" w14:textId="7D323C57" w:rsidR="00BC3286" w:rsidRDefault="00BC3286" w:rsidP="00B36FFB">
      <w:pPr>
        <w:rPr>
          <w:rStyle w:val="normaltextrun"/>
          <w:rFonts w:ascii="Arial" w:hAnsi="Arial" w:cs="Arial"/>
          <w:color w:val="000000" w:themeColor="text1"/>
          <w:sz w:val="20"/>
          <w:szCs w:val="20"/>
          <w:shd w:val="clear" w:color="auto" w:fill="FFFFFF"/>
          <w:lang w:val="de-DE"/>
        </w:rPr>
      </w:pPr>
    </w:p>
    <w:p w14:paraId="00416E12" w14:textId="29905D77" w:rsidR="00C86CC1" w:rsidRDefault="0099296C" w:rsidP="00B36FFB">
      <w:pPr>
        <w:rPr>
          <w:rFonts w:ascii="Arial" w:eastAsiaTheme="minorHAnsi" w:hAnsi="Arial" w:cs="Arial"/>
          <w:sz w:val="20"/>
          <w:szCs w:val="20"/>
          <w:lang w:val="de-DE" w:eastAsia="en-US"/>
        </w:rPr>
      </w:pPr>
      <w:r w:rsidRPr="37B3B48B">
        <w:rPr>
          <w:rFonts w:ascii="Arial" w:hAnsi="Arial" w:cs="Arial"/>
          <w:sz w:val="20"/>
          <w:szCs w:val="20"/>
          <w:lang w:val="de-DE" w:eastAsia="en-US"/>
        </w:rPr>
        <w:t>Unternehmen</w:t>
      </w:r>
      <w:r w:rsidR="00871F5A" w:rsidRPr="37B3B48B">
        <w:rPr>
          <w:rFonts w:ascii="Arial" w:hAnsi="Arial" w:cs="Arial"/>
          <w:sz w:val="20"/>
          <w:szCs w:val="20"/>
          <w:lang w:val="de-DE" w:eastAsia="en-US"/>
        </w:rPr>
        <w:t xml:space="preserve"> sehen sich zunehmend in der Pflicht, weitreichende Nachhaltigkeitsmaßnahmen zu planen, umzusetzen und </w:t>
      </w:r>
      <w:r w:rsidR="00E20A8D">
        <w:rPr>
          <w:rFonts w:ascii="Arial" w:hAnsi="Arial" w:cs="Arial"/>
          <w:sz w:val="20"/>
          <w:szCs w:val="20"/>
          <w:lang w:val="de-DE" w:eastAsia="en-US"/>
        </w:rPr>
        <w:t>in Berichten offenzulegen</w:t>
      </w:r>
      <w:r w:rsidR="003232DC" w:rsidRPr="37B3B48B">
        <w:rPr>
          <w:rFonts w:ascii="Arial" w:hAnsi="Arial" w:cs="Arial"/>
          <w:sz w:val="20"/>
          <w:szCs w:val="20"/>
          <w:lang w:val="de-DE" w:eastAsia="en-US"/>
        </w:rPr>
        <w:t xml:space="preserve">. </w:t>
      </w:r>
      <w:r w:rsidR="00FC086D">
        <w:rPr>
          <w:rFonts w:ascii="Arial" w:eastAsiaTheme="minorHAnsi" w:hAnsi="Arial" w:cs="Arial"/>
          <w:sz w:val="20"/>
          <w:szCs w:val="20"/>
          <w:lang w:val="de-DE" w:eastAsia="en-US"/>
        </w:rPr>
        <w:t xml:space="preserve">Eine zentrale </w:t>
      </w:r>
      <w:r w:rsidR="00D6112D">
        <w:rPr>
          <w:rFonts w:ascii="Arial" w:eastAsiaTheme="minorHAnsi" w:hAnsi="Arial" w:cs="Arial"/>
          <w:sz w:val="20"/>
          <w:szCs w:val="20"/>
          <w:lang w:val="de-DE" w:eastAsia="en-US"/>
        </w:rPr>
        <w:t xml:space="preserve">Voraussetzung </w:t>
      </w:r>
      <w:r w:rsidR="00FC086D">
        <w:rPr>
          <w:rFonts w:ascii="Arial" w:eastAsiaTheme="minorHAnsi" w:hAnsi="Arial" w:cs="Arial"/>
          <w:sz w:val="20"/>
          <w:szCs w:val="20"/>
          <w:lang w:val="de-DE" w:eastAsia="en-US"/>
        </w:rPr>
        <w:t xml:space="preserve">für </w:t>
      </w:r>
      <w:r w:rsidR="008F549C">
        <w:rPr>
          <w:rFonts w:ascii="Arial" w:hAnsi="Arial" w:cs="Arial"/>
          <w:sz w:val="20"/>
          <w:szCs w:val="20"/>
          <w:lang w:val="de-DE" w:eastAsia="en-US"/>
        </w:rPr>
        <w:t>die Implementierung der Nachhaltigkeitsstrategi</w:t>
      </w:r>
      <w:r w:rsidR="008F549C" w:rsidRPr="003F0650">
        <w:rPr>
          <w:rFonts w:ascii="Arial" w:hAnsi="Arial" w:cs="Arial"/>
          <w:sz w:val="20"/>
          <w:szCs w:val="20"/>
          <w:lang w:val="de-DE" w:eastAsia="en-US"/>
        </w:rPr>
        <w:t>e</w:t>
      </w:r>
      <w:r w:rsidR="00FA4189" w:rsidRPr="003F0650">
        <w:rPr>
          <w:rFonts w:ascii="Arial" w:eastAsiaTheme="minorHAnsi" w:hAnsi="Arial" w:cs="Arial"/>
          <w:sz w:val="20"/>
          <w:szCs w:val="20"/>
          <w:lang w:val="de-DE" w:eastAsia="en-US"/>
        </w:rPr>
        <w:t xml:space="preserve">, die Steuerung der darin enthaltenen Maßnahmen </w:t>
      </w:r>
      <w:r w:rsidR="00E20A8D" w:rsidRPr="003F0650">
        <w:rPr>
          <w:rFonts w:ascii="Arial" w:eastAsiaTheme="minorHAnsi" w:hAnsi="Arial" w:cs="Arial"/>
          <w:sz w:val="20"/>
          <w:szCs w:val="20"/>
          <w:lang w:val="de-DE" w:eastAsia="en-US"/>
        </w:rPr>
        <w:t>sowie</w:t>
      </w:r>
      <w:r w:rsidR="008265DA">
        <w:rPr>
          <w:rFonts w:ascii="Arial" w:eastAsiaTheme="minorHAnsi" w:hAnsi="Arial" w:cs="Arial"/>
          <w:sz w:val="20"/>
          <w:szCs w:val="20"/>
          <w:lang w:val="de-DE" w:eastAsia="en-US"/>
        </w:rPr>
        <w:t xml:space="preserve"> </w:t>
      </w:r>
      <w:r w:rsidR="00E3158F">
        <w:rPr>
          <w:rFonts w:ascii="Arial" w:eastAsiaTheme="minorHAnsi" w:hAnsi="Arial" w:cs="Arial"/>
          <w:sz w:val="20"/>
          <w:szCs w:val="20"/>
          <w:lang w:val="de-DE" w:eastAsia="en-US"/>
        </w:rPr>
        <w:t xml:space="preserve">die </w:t>
      </w:r>
      <w:r w:rsidR="008265DA">
        <w:rPr>
          <w:rFonts w:ascii="Arial" w:eastAsiaTheme="minorHAnsi" w:hAnsi="Arial" w:cs="Arial"/>
          <w:sz w:val="20"/>
          <w:szCs w:val="20"/>
          <w:lang w:val="de-DE" w:eastAsia="en-US"/>
        </w:rPr>
        <w:t>akkurate Berichterstattung ist eine solide und umfassende Datengrundlage</w:t>
      </w:r>
      <w:r w:rsidR="00A95FFA">
        <w:rPr>
          <w:rFonts w:ascii="Arial" w:eastAsiaTheme="minorHAnsi" w:hAnsi="Arial" w:cs="Arial"/>
          <w:sz w:val="20"/>
          <w:szCs w:val="20"/>
          <w:lang w:val="de-DE" w:eastAsia="en-US"/>
        </w:rPr>
        <w:t xml:space="preserve">. </w:t>
      </w:r>
      <w:r w:rsidR="00AA3165">
        <w:rPr>
          <w:rFonts w:ascii="Arial" w:eastAsiaTheme="minorHAnsi" w:hAnsi="Arial" w:cs="Arial"/>
          <w:sz w:val="20"/>
          <w:szCs w:val="20"/>
          <w:lang w:val="de-DE" w:eastAsia="en-US"/>
        </w:rPr>
        <w:t xml:space="preserve">Als </w:t>
      </w:r>
      <w:r w:rsidR="00BE7934">
        <w:rPr>
          <w:rFonts w:ascii="Arial" w:eastAsiaTheme="minorHAnsi" w:hAnsi="Arial" w:cs="Arial"/>
          <w:sz w:val="20"/>
          <w:szCs w:val="20"/>
          <w:lang w:val="de-DE" w:eastAsia="en-US"/>
        </w:rPr>
        <w:t xml:space="preserve">Expertenhaus </w:t>
      </w:r>
      <w:r w:rsidR="00C358E3">
        <w:rPr>
          <w:rFonts w:ascii="Arial" w:eastAsiaTheme="minorHAnsi" w:hAnsi="Arial" w:cs="Arial"/>
          <w:sz w:val="20"/>
          <w:szCs w:val="20"/>
          <w:lang w:val="de-DE" w:eastAsia="en-US"/>
        </w:rPr>
        <w:t xml:space="preserve">nimmt NTT DATA bei der </w:t>
      </w:r>
      <w:r w:rsidR="00D6112D">
        <w:rPr>
          <w:rFonts w:ascii="Arial" w:eastAsiaTheme="minorHAnsi" w:hAnsi="Arial" w:cs="Arial"/>
          <w:sz w:val="20"/>
          <w:szCs w:val="20"/>
          <w:lang w:val="de-DE" w:eastAsia="en-US"/>
        </w:rPr>
        <w:t xml:space="preserve">Bewältigung </w:t>
      </w:r>
      <w:r w:rsidR="00C358E3">
        <w:rPr>
          <w:rFonts w:ascii="Arial" w:eastAsiaTheme="minorHAnsi" w:hAnsi="Arial" w:cs="Arial"/>
          <w:sz w:val="20"/>
          <w:szCs w:val="20"/>
          <w:lang w:val="de-DE" w:eastAsia="en-US"/>
        </w:rPr>
        <w:t>dieser Herausforderung eine Schlüsselrolle ein.</w:t>
      </w:r>
      <w:r w:rsidR="005F7CE4">
        <w:rPr>
          <w:rFonts w:ascii="Arial" w:eastAsiaTheme="minorHAnsi" w:hAnsi="Arial" w:cs="Arial"/>
          <w:sz w:val="20"/>
          <w:szCs w:val="20"/>
          <w:lang w:val="de-DE" w:eastAsia="en-US"/>
        </w:rPr>
        <w:t xml:space="preserve"> Denn </w:t>
      </w:r>
      <w:r w:rsidR="00E20A8D">
        <w:rPr>
          <w:rFonts w:ascii="Arial" w:eastAsiaTheme="minorHAnsi" w:hAnsi="Arial" w:cs="Arial"/>
          <w:sz w:val="20"/>
          <w:szCs w:val="20"/>
          <w:lang w:val="de-DE" w:eastAsia="en-US"/>
        </w:rPr>
        <w:t xml:space="preserve">durch </w:t>
      </w:r>
      <w:r w:rsidR="001116DF">
        <w:rPr>
          <w:rFonts w:ascii="Arial" w:eastAsiaTheme="minorHAnsi" w:hAnsi="Arial" w:cs="Arial"/>
          <w:sz w:val="20"/>
          <w:szCs w:val="20"/>
          <w:lang w:val="de-DE" w:eastAsia="en-US"/>
        </w:rPr>
        <w:t xml:space="preserve">klar definierte Prozesse für die </w:t>
      </w:r>
      <w:r w:rsidR="00E20A8D">
        <w:rPr>
          <w:rFonts w:ascii="Arial" w:eastAsiaTheme="minorHAnsi" w:hAnsi="Arial" w:cs="Arial"/>
          <w:sz w:val="20"/>
          <w:szCs w:val="20"/>
          <w:lang w:val="de-DE" w:eastAsia="en-US"/>
        </w:rPr>
        <w:t>Erhebung</w:t>
      </w:r>
      <w:r w:rsidR="001116DF">
        <w:rPr>
          <w:rFonts w:ascii="Arial" w:eastAsiaTheme="minorHAnsi" w:hAnsi="Arial" w:cs="Arial"/>
          <w:sz w:val="20"/>
          <w:szCs w:val="20"/>
          <w:lang w:val="de-DE" w:eastAsia="en-US"/>
        </w:rPr>
        <w:t xml:space="preserve">, </w:t>
      </w:r>
      <w:r w:rsidR="00E20A8D">
        <w:rPr>
          <w:rFonts w:ascii="Arial" w:eastAsiaTheme="minorHAnsi" w:hAnsi="Arial" w:cs="Arial"/>
          <w:sz w:val="20"/>
          <w:szCs w:val="20"/>
          <w:lang w:val="de-DE" w:eastAsia="en-US"/>
        </w:rPr>
        <w:t>V</w:t>
      </w:r>
      <w:r w:rsidR="001116DF">
        <w:rPr>
          <w:rFonts w:ascii="Arial" w:eastAsiaTheme="minorHAnsi" w:hAnsi="Arial" w:cs="Arial"/>
          <w:sz w:val="20"/>
          <w:szCs w:val="20"/>
          <w:lang w:val="de-DE" w:eastAsia="en-US"/>
        </w:rPr>
        <w:t xml:space="preserve">erarbeitung und </w:t>
      </w:r>
      <w:r w:rsidR="00E20A8D">
        <w:rPr>
          <w:rFonts w:ascii="Arial" w:eastAsiaTheme="minorHAnsi" w:hAnsi="Arial" w:cs="Arial"/>
          <w:sz w:val="20"/>
          <w:szCs w:val="20"/>
          <w:lang w:val="de-DE" w:eastAsia="en-US"/>
        </w:rPr>
        <w:t>W</w:t>
      </w:r>
      <w:r w:rsidR="00076835">
        <w:rPr>
          <w:rFonts w:ascii="Arial" w:eastAsiaTheme="minorHAnsi" w:hAnsi="Arial" w:cs="Arial"/>
          <w:sz w:val="20"/>
          <w:szCs w:val="20"/>
          <w:lang w:val="de-DE" w:eastAsia="en-US"/>
        </w:rPr>
        <w:t xml:space="preserve">eitergabe </w:t>
      </w:r>
      <w:r w:rsidR="00E20A8D">
        <w:rPr>
          <w:rFonts w:ascii="Arial" w:eastAsiaTheme="minorHAnsi" w:hAnsi="Arial" w:cs="Arial"/>
          <w:sz w:val="20"/>
          <w:szCs w:val="20"/>
          <w:lang w:val="de-DE" w:eastAsia="en-US"/>
        </w:rPr>
        <w:t xml:space="preserve">von Daten </w:t>
      </w:r>
      <w:r w:rsidR="00076835">
        <w:rPr>
          <w:rFonts w:ascii="Arial" w:eastAsiaTheme="minorHAnsi" w:hAnsi="Arial" w:cs="Arial"/>
          <w:sz w:val="20"/>
          <w:szCs w:val="20"/>
          <w:lang w:val="de-DE" w:eastAsia="en-US"/>
        </w:rPr>
        <w:t xml:space="preserve">auf Basis digitaler Technologien </w:t>
      </w:r>
      <w:r w:rsidR="00E20A8D">
        <w:rPr>
          <w:rFonts w:ascii="Arial" w:eastAsiaTheme="minorHAnsi" w:hAnsi="Arial" w:cs="Arial"/>
          <w:sz w:val="20"/>
          <w:szCs w:val="20"/>
          <w:lang w:val="de-DE" w:eastAsia="en-US"/>
        </w:rPr>
        <w:t xml:space="preserve">können </w:t>
      </w:r>
      <w:r w:rsidR="00076835">
        <w:rPr>
          <w:rFonts w:ascii="Arial" w:eastAsiaTheme="minorHAnsi" w:hAnsi="Arial" w:cs="Arial"/>
          <w:sz w:val="20"/>
          <w:szCs w:val="20"/>
          <w:lang w:val="de-DE" w:eastAsia="en-US"/>
        </w:rPr>
        <w:t xml:space="preserve">Transparenz </w:t>
      </w:r>
      <w:r w:rsidR="00076835" w:rsidRPr="003F0650">
        <w:rPr>
          <w:rFonts w:ascii="Arial" w:eastAsiaTheme="minorHAnsi" w:hAnsi="Arial" w:cs="Arial"/>
          <w:sz w:val="20"/>
          <w:szCs w:val="20"/>
          <w:lang w:val="de-DE" w:eastAsia="en-US"/>
        </w:rPr>
        <w:t>und</w:t>
      </w:r>
      <w:r w:rsidR="00233C25" w:rsidRPr="003F0650">
        <w:rPr>
          <w:rFonts w:ascii="Arial" w:eastAsiaTheme="minorHAnsi" w:hAnsi="Arial" w:cs="Arial"/>
          <w:sz w:val="20"/>
          <w:szCs w:val="20"/>
          <w:lang w:val="de-DE" w:eastAsia="en-US"/>
        </w:rPr>
        <w:t xml:space="preserve"> damit Steuerungs- und</w:t>
      </w:r>
      <w:r w:rsidR="00076835" w:rsidRPr="003F0650">
        <w:rPr>
          <w:rFonts w:ascii="Arial" w:eastAsiaTheme="minorHAnsi" w:hAnsi="Arial" w:cs="Arial"/>
          <w:sz w:val="20"/>
          <w:szCs w:val="20"/>
          <w:lang w:val="de-DE" w:eastAsia="en-US"/>
        </w:rPr>
        <w:t xml:space="preserve"> Berichtsfähigk</w:t>
      </w:r>
      <w:r w:rsidR="00076835">
        <w:rPr>
          <w:rFonts w:ascii="Arial" w:eastAsiaTheme="minorHAnsi" w:hAnsi="Arial" w:cs="Arial"/>
          <w:sz w:val="20"/>
          <w:szCs w:val="20"/>
          <w:lang w:val="de-DE" w:eastAsia="en-US"/>
        </w:rPr>
        <w:t xml:space="preserve">eit </w:t>
      </w:r>
      <w:r w:rsidR="00E744F5">
        <w:rPr>
          <w:rFonts w:ascii="Arial" w:eastAsiaTheme="minorHAnsi" w:hAnsi="Arial" w:cs="Arial"/>
          <w:sz w:val="20"/>
          <w:szCs w:val="20"/>
          <w:lang w:val="de-DE" w:eastAsia="en-US"/>
        </w:rPr>
        <w:t xml:space="preserve">über die gesamte Wertschöpfungskette </w:t>
      </w:r>
      <w:r w:rsidR="00E20A8D">
        <w:rPr>
          <w:rFonts w:ascii="Arial" w:eastAsiaTheme="minorHAnsi" w:hAnsi="Arial" w:cs="Arial"/>
          <w:sz w:val="20"/>
          <w:szCs w:val="20"/>
          <w:lang w:val="de-DE" w:eastAsia="en-US"/>
        </w:rPr>
        <w:t xml:space="preserve">optimal und zukunftsfähig </w:t>
      </w:r>
      <w:r w:rsidR="00076835">
        <w:rPr>
          <w:rFonts w:ascii="Arial" w:eastAsiaTheme="minorHAnsi" w:hAnsi="Arial" w:cs="Arial"/>
          <w:sz w:val="20"/>
          <w:szCs w:val="20"/>
          <w:lang w:val="de-DE" w:eastAsia="en-US"/>
        </w:rPr>
        <w:t>her</w:t>
      </w:r>
      <w:r w:rsidR="00E20A8D">
        <w:rPr>
          <w:rFonts w:ascii="Arial" w:eastAsiaTheme="minorHAnsi" w:hAnsi="Arial" w:cs="Arial"/>
          <w:sz w:val="20"/>
          <w:szCs w:val="20"/>
          <w:lang w:val="de-DE" w:eastAsia="en-US"/>
        </w:rPr>
        <w:t>gestellt werd</w:t>
      </w:r>
      <w:r w:rsidR="00076835">
        <w:rPr>
          <w:rFonts w:ascii="Arial" w:eastAsiaTheme="minorHAnsi" w:hAnsi="Arial" w:cs="Arial"/>
          <w:sz w:val="20"/>
          <w:szCs w:val="20"/>
          <w:lang w:val="de-DE" w:eastAsia="en-US"/>
        </w:rPr>
        <w:t>en.</w:t>
      </w:r>
      <w:r w:rsidR="00C358E3">
        <w:rPr>
          <w:rFonts w:ascii="Arial" w:eastAsiaTheme="minorHAnsi" w:hAnsi="Arial" w:cs="Arial"/>
          <w:sz w:val="20"/>
          <w:szCs w:val="20"/>
          <w:lang w:val="de-DE" w:eastAsia="en-US"/>
        </w:rPr>
        <w:t xml:space="preserve"> </w:t>
      </w:r>
    </w:p>
    <w:p w14:paraId="530E4015" w14:textId="77777777" w:rsidR="00C86CC1" w:rsidRDefault="00C86CC1" w:rsidP="00B36FFB">
      <w:pPr>
        <w:rPr>
          <w:rFonts w:ascii="Arial" w:eastAsiaTheme="minorHAnsi" w:hAnsi="Arial" w:cs="Arial"/>
          <w:sz w:val="20"/>
          <w:szCs w:val="20"/>
          <w:lang w:val="de-DE" w:eastAsia="en-US"/>
        </w:rPr>
      </w:pPr>
    </w:p>
    <w:p w14:paraId="4FCB2935" w14:textId="1AD01916" w:rsidR="003116FA" w:rsidRDefault="003116FA" w:rsidP="003116FA">
      <w:pPr>
        <w:rPr>
          <w:rStyle w:val="cf01"/>
          <w:rFonts w:ascii="Arial" w:hAnsi="Arial" w:cs="Arial"/>
          <w:sz w:val="20"/>
          <w:szCs w:val="20"/>
          <w:lang w:val="de-DE"/>
        </w:rPr>
      </w:pPr>
      <w:r w:rsidRPr="00A81364">
        <w:rPr>
          <w:rFonts w:ascii="Arial" w:hAnsi="Arial" w:cs="Arial"/>
          <w:sz w:val="20"/>
          <w:szCs w:val="20"/>
          <w:lang w:val="de-DE" w:eastAsia="en-US"/>
        </w:rPr>
        <w:t>Stefan Hansen, CEO und Vorsitzender der Geschäftsführung NTT DATA DACH, erklärt dazu: „</w:t>
      </w:r>
      <w:r w:rsidR="00D6112D">
        <w:rPr>
          <w:rFonts w:ascii="Arial" w:hAnsi="Arial" w:cs="Arial"/>
          <w:sz w:val="20"/>
          <w:szCs w:val="20"/>
          <w:lang w:val="de-DE" w:eastAsia="en-US"/>
        </w:rPr>
        <w:t>Indem</w:t>
      </w:r>
      <w:r w:rsidR="00E20A8D">
        <w:rPr>
          <w:rFonts w:ascii="Arial" w:hAnsi="Arial" w:cs="Arial"/>
          <w:sz w:val="20"/>
          <w:szCs w:val="20"/>
          <w:lang w:val="de-DE" w:eastAsia="en-US"/>
        </w:rPr>
        <w:t xml:space="preserve"> Unternehmen ihr </w:t>
      </w:r>
      <w:r w:rsidR="00E20A8D" w:rsidRPr="003F0650">
        <w:rPr>
          <w:rFonts w:ascii="Arial" w:hAnsi="Arial" w:cs="Arial"/>
          <w:sz w:val="20"/>
          <w:szCs w:val="20"/>
          <w:lang w:val="de-DE" w:eastAsia="en-US"/>
        </w:rPr>
        <w:t>Kerngeschäft sowohl sozial und ökologisch verantwortlich als auch wirtschaftlich erfolgreich betreiben</w:t>
      </w:r>
      <w:r w:rsidR="00D6112D">
        <w:rPr>
          <w:rFonts w:ascii="Arial" w:hAnsi="Arial" w:cs="Arial"/>
          <w:sz w:val="20"/>
          <w:szCs w:val="20"/>
          <w:lang w:val="de-DE" w:eastAsia="en-US"/>
        </w:rPr>
        <w:t>,</w:t>
      </w:r>
      <w:r w:rsidR="00E20A8D">
        <w:rPr>
          <w:rFonts w:ascii="Arial" w:hAnsi="Arial" w:cs="Arial"/>
          <w:sz w:val="20"/>
          <w:szCs w:val="20"/>
          <w:lang w:val="de-DE" w:eastAsia="en-US"/>
        </w:rPr>
        <w:t xml:space="preserve"> </w:t>
      </w:r>
      <w:r w:rsidR="00D6112D">
        <w:rPr>
          <w:rFonts w:ascii="Arial" w:hAnsi="Arial" w:cs="Arial"/>
          <w:sz w:val="20"/>
          <w:szCs w:val="20"/>
          <w:lang w:val="de-DE" w:eastAsia="en-US"/>
        </w:rPr>
        <w:t xml:space="preserve">leisten sie </w:t>
      </w:r>
      <w:r w:rsidR="00D73025" w:rsidRPr="003F0650">
        <w:rPr>
          <w:rStyle w:val="normaltextrun"/>
          <w:rFonts w:ascii="Arial" w:hAnsi="Arial" w:cs="Arial"/>
          <w:color w:val="000000"/>
          <w:sz w:val="20"/>
          <w:szCs w:val="20"/>
          <w:shd w:val="clear" w:color="auto" w:fill="FFFFFF"/>
          <w:lang w:val="de-DE"/>
        </w:rPr>
        <w:t>nicht nur ein</w:t>
      </w:r>
      <w:r w:rsidR="00262B87">
        <w:rPr>
          <w:rStyle w:val="normaltextrun"/>
          <w:rFonts w:ascii="Arial" w:hAnsi="Arial" w:cs="Arial"/>
          <w:color w:val="000000"/>
          <w:sz w:val="20"/>
          <w:szCs w:val="20"/>
          <w:shd w:val="clear" w:color="auto" w:fill="FFFFFF"/>
          <w:lang w:val="de-DE"/>
        </w:rPr>
        <w:t>en</w:t>
      </w:r>
      <w:r w:rsidR="00D73025" w:rsidRPr="003F0650">
        <w:rPr>
          <w:rStyle w:val="normaltextrun"/>
          <w:rFonts w:ascii="Arial" w:hAnsi="Arial" w:cs="Arial"/>
          <w:color w:val="000000"/>
          <w:sz w:val="20"/>
          <w:szCs w:val="20"/>
          <w:shd w:val="clear" w:color="auto" w:fill="FFFFFF"/>
          <w:lang w:val="de-DE"/>
        </w:rPr>
        <w:t xml:space="preserve"> Pflichtbeitrag zu</w:t>
      </w:r>
      <w:r w:rsidR="00E20A8D">
        <w:rPr>
          <w:rStyle w:val="normaltextrun"/>
          <w:rFonts w:ascii="Arial" w:hAnsi="Arial" w:cs="Arial"/>
          <w:color w:val="000000"/>
          <w:sz w:val="20"/>
          <w:szCs w:val="20"/>
          <w:shd w:val="clear" w:color="auto" w:fill="FFFFFF"/>
          <w:lang w:val="de-DE"/>
        </w:rPr>
        <w:t xml:space="preserve"> ihre</w:t>
      </w:r>
      <w:r w:rsidR="00D73025" w:rsidRPr="003F0650">
        <w:rPr>
          <w:rStyle w:val="normaltextrun"/>
          <w:rFonts w:ascii="Arial" w:hAnsi="Arial" w:cs="Arial"/>
          <w:color w:val="000000"/>
          <w:sz w:val="20"/>
          <w:szCs w:val="20"/>
          <w:shd w:val="clear" w:color="auto" w:fill="FFFFFF"/>
          <w:lang w:val="de-DE"/>
        </w:rPr>
        <w:t xml:space="preserve">r Zukunftsfähigkeit, sondern </w:t>
      </w:r>
      <w:r w:rsidR="00D6112D">
        <w:rPr>
          <w:rStyle w:val="normaltextrun"/>
          <w:rFonts w:ascii="Arial" w:hAnsi="Arial" w:cs="Arial"/>
          <w:color w:val="000000"/>
          <w:sz w:val="20"/>
          <w:szCs w:val="20"/>
          <w:shd w:val="clear" w:color="auto" w:fill="FFFFFF"/>
          <w:lang w:val="de-DE"/>
        </w:rPr>
        <w:t xml:space="preserve">verschaffen sich </w:t>
      </w:r>
      <w:r w:rsidR="00D73025" w:rsidRPr="003F0650">
        <w:rPr>
          <w:rStyle w:val="normaltextrun"/>
          <w:rFonts w:ascii="Arial" w:hAnsi="Arial" w:cs="Arial"/>
          <w:color w:val="000000"/>
          <w:sz w:val="20"/>
          <w:szCs w:val="20"/>
          <w:shd w:val="clear" w:color="auto" w:fill="FFFFFF"/>
          <w:lang w:val="de-DE"/>
        </w:rPr>
        <w:t>auch ein</w:t>
      </w:r>
      <w:r w:rsidR="00D6112D">
        <w:rPr>
          <w:rStyle w:val="normaltextrun"/>
          <w:rFonts w:ascii="Arial" w:hAnsi="Arial" w:cs="Arial"/>
          <w:color w:val="000000"/>
          <w:sz w:val="20"/>
          <w:szCs w:val="20"/>
          <w:shd w:val="clear" w:color="auto" w:fill="FFFFFF"/>
          <w:lang w:val="de-DE"/>
        </w:rPr>
        <w:t>en</w:t>
      </w:r>
      <w:r w:rsidR="00D73025" w:rsidRPr="003F0650">
        <w:rPr>
          <w:rStyle w:val="normaltextrun"/>
          <w:rFonts w:ascii="Arial" w:hAnsi="Arial" w:cs="Arial"/>
          <w:color w:val="000000"/>
          <w:sz w:val="20"/>
          <w:szCs w:val="20"/>
          <w:shd w:val="clear" w:color="auto" w:fill="FFFFFF"/>
          <w:lang w:val="de-DE"/>
        </w:rPr>
        <w:t xml:space="preserve"> klare</w:t>
      </w:r>
      <w:r w:rsidR="00D6112D">
        <w:rPr>
          <w:rStyle w:val="normaltextrun"/>
          <w:rFonts w:ascii="Arial" w:hAnsi="Arial" w:cs="Arial"/>
          <w:color w:val="000000"/>
          <w:sz w:val="20"/>
          <w:szCs w:val="20"/>
          <w:shd w:val="clear" w:color="auto" w:fill="FFFFFF"/>
          <w:lang w:val="de-DE"/>
        </w:rPr>
        <w:t>n</w:t>
      </w:r>
      <w:r w:rsidR="00D73025" w:rsidRPr="003F0650">
        <w:rPr>
          <w:rStyle w:val="normaltextrun"/>
          <w:rFonts w:ascii="Arial" w:hAnsi="Arial" w:cs="Arial"/>
          <w:color w:val="000000"/>
          <w:sz w:val="20"/>
          <w:szCs w:val="20"/>
          <w:shd w:val="clear" w:color="auto" w:fill="FFFFFF"/>
          <w:lang w:val="de-DE"/>
        </w:rPr>
        <w:t xml:space="preserve"> Wettbewerbsvorteil. </w:t>
      </w:r>
      <w:r w:rsidR="00D73025" w:rsidRPr="00A81364">
        <w:rPr>
          <w:rStyle w:val="cf01"/>
          <w:rFonts w:ascii="Arial" w:hAnsi="Arial" w:cs="Arial"/>
          <w:sz w:val="20"/>
          <w:szCs w:val="20"/>
          <w:lang w:val="de-DE"/>
        </w:rPr>
        <w:t xml:space="preserve">Der Hebel zur erfolgreichen Umsetzung </w:t>
      </w:r>
      <w:r w:rsidR="00D73025">
        <w:rPr>
          <w:rStyle w:val="cf01"/>
          <w:rFonts w:ascii="Arial" w:hAnsi="Arial" w:cs="Arial"/>
          <w:sz w:val="20"/>
          <w:szCs w:val="20"/>
          <w:lang w:val="de-DE"/>
        </w:rPr>
        <w:t xml:space="preserve">von Nachhaltigkeitsstrategien </w:t>
      </w:r>
      <w:r w:rsidR="00D73025" w:rsidRPr="00A81364">
        <w:rPr>
          <w:rStyle w:val="cf01"/>
          <w:rFonts w:ascii="Arial" w:hAnsi="Arial" w:cs="Arial"/>
          <w:sz w:val="20"/>
          <w:szCs w:val="20"/>
          <w:lang w:val="de-DE"/>
        </w:rPr>
        <w:t>ist die Digitalisierung.</w:t>
      </w:r>
      <w:r w:rsidR="00D73025">
        <w:rPr>
          <w:rStyle w:val="cf01"/>
          <w:rFonts w:ascii="Arial" w:hAnsi="Arial" w:cs="Arial"/>
          <w:sz w:val="20"/>
          <w:szCs w:val="20"/>
          <w:lang w:val="de-DE"/>
        </w:rPr>
        <w:t xml:space="preserve"> </w:t>
      </w:r>
      <w:r w:rsidR="00D73025" w:rsidRPr="00A81364">
        <w:rPr>
          <w:rStyle w:val="cf01"/>
          <w:rFonts w:ascii="Arial" w:hAnsi="Arial" w:cs="Arial"/>
          <w:sz w:val="20"/>
          <w:szCs w:val="20"/>
          <w:lang w:val="de-DE"/>
        </w:rPr>
        <w:t xml:space="preserve">Sie ist ein zentraler </w:t>
      </w:r>
      <w:proofErr w:type="spellStart"/>
      <w:r w:rsidR="00D73025" w:rsidRPr="00A81364">
        <w:rPr>
          <w:rStyle w:val="cf01"/>
          <w:rFonts w:ascii="Arial" w:hAnsi="Arial" w:cs="Arial"/>
          <w:sz w:val="20"/>
          <w:szCs w:val="20"/>
          <w:lang w:val="de-DE"/>
        </w:rPr>
        <w:t>Enabler</w:t>
      </w:r>
      <w:proofErr w:type="spellEnd"/>
      <w:r w:rsidR="00D73025" w:rsidRPr="00A81364">
        <w:rPr>
          <w:rStyle w:val="cf01"/>
          <w:rFonts w:ascii="Arial" w:hAnsi="Arial" w:cs="Arial"/>
          <w:sz w:val="20"/>
          <w:szCs w:val="20"/>
          <w:lang w:val="de-DE"/>
        </w:rPr>
        <w:t xml:space="preserve"> und unsere Stärke.</w:t>
      </w:r>
      <w:r>
        <w:rPr>
          <w:rStyle w:val="cf01"/>
          <w:rFonts w:ascii="Arial" w:hAnsi="Arial" w:cs="Arial"/>
          <w:sz w:val="20"/>
          <w:szCs w:val="20"/>
          <w:lang w:val="de-DE"/>
        </w:rPr>
        <w:t>“</w:t>
      </w:r>
    </w:p>
    <w:p w14:paraId="3135BEDB" w14:textId="1E8CC9C5" w:rsidR="0090333C" w:rsidRDefault="0090333C" w:rsidP="003116FA">
      <w:pPr>
        <w:rPr>
          <w:rStyle w:val="cf01"/>
          <w:rFonts w:ascii="Arial" w:hAnsi="Arial" w:cs="Arial"/>
          <w:sz w:val="20"/>
          <w:szCs w:val="20"/>
          <w:lang w:val="de-DE"/>
        </w:rPr>
      </w:pPr>
    </w:p>
    <w:p w14:paraId="4B0623B4" w14:textId="77777777" w:rsidR="00871458" w:rsidRDefault="0090333C" w:rsidP="0090333C">
      <w:pPr>
        <w:rPr>
          <w:rFonts w:ascii="Arial" w:eastAsiaTheme="minorHAnsi" w:hAnsi="Arial" w:cs="Arial"/>
          <w:sz w:val="20"/>
          <w:szCs w:val="20"/>
          <w:lang w:val="de-DE" w:eastAsia="en-US"/>
        </w:rPr>
      </w:pPr>
      <w:r>
        <w:rPr>
          <w:rFonts w:ascii="Arial" w:eastAsiaTheme="minorHAnsi" w:hAnsi="Arial" w:cs="Arial"/>
          <w:sz w:val="20"/>
          <w:szCs w:val="20"/>
          <w:lang w:val="de-DE" w:eastAsia="en-US"/>
        </w:rPr>
        <w:t>Mit rund 300 Nachhaltigkeitsberatern in EMEAL, umfassendem Branchen- und Industrie</w:t>
      </w:r>
      <w:r w:rsidR="00D81A1B">
        <w:rPr>
          <w:rFonts w:ascii="Arial" w:eastAsiaTheme="minorHAnsi" w:hAnsi="Arial" w:cs="Arial"/>
          <w:sz w:val="20"/>
          <w:szCs w:val="20"/>
          <w:lang w:val="de-DE" w:eastAsia="en-US"/>
        </w:rPr>
        <w:t>-</w:t>
      </w:r>
    </w:p>
    <w:p w14:paraId="0CA0F1B8" w14:textId="302B36E1" w:rsidR="0090333C" w:rsidRDefault="0090333C" w:rsidP="0090333C">
      <w:pPr>
        <w:rPr>
          <w:rFonts w:ascii="Arial" w:eastAsiaTheme="minorHAnsi" w:hAnsi="Arial" w:cs="Arial"/>
          <w:sz w:val="20"/>
          <w:szCs w:val="20"/>
          <w:lang w:val="de-DE" w:eastAsia="en-US"/>
        </w:rPr>
      </w:pPr>
      <w:r>
        <w:rPr>
          <w:rFonts w:ascii="Arial" w:eastAsiaTheme="minorHAnsi" w:hAnsi="Arial" w:cs="Arial"/>
          <w:sz w:val="20"/>
          <w:szCs w:val="20"/>
          <w:lang w:val="de-DE" w:eastAsia="en-US"/>
        </w:rPr>
        <w:t>Know-how sowie Technologiekompetenz inklusive eines starken Netzes an Partnern kann NTT DATA Unternehmen von der konzeptionellen, strategischen Nachhaltigkeitsberatung bis hin zur konkreten Umsetzung in Prozesse und IT-Lösungen nahtlos begleiten.</w:t>
      </w:r>
    </w:p>
    <w:p w14:paraId="1A255F63" w14:textId="0549BF16" w:rsidR="0090333C" w:rsidRPr="0090333C" w:rsidRDefault="0090333C" w:rsidP="003116FA">
      <w:pPr>
        <w:rPr>
          <w:rFonts w:ascii="Arial" w:hAnsi="Arial" w:cs="Arial"/>
          <w:sz w:val="20"/>
          <w:szCs w:val="20"/>
          <w:lang w:val="de-DE" w:eastAsia="en-US"/>
        </w:rPr>
      </w:pPr>
    </w:p>
    <w:p w14:paraId="7F2406C1" w14:textId="6BFF218B" w:rsidR="0090333C" w:rsidRPr="00D50F90" w:rsidRDefault="0090333C" w:rsidP="003116FA">
      <w:pPr>
        <w:rPr>
          <w:rFonts w:ascii="Arial" w:hAnsi="Arial" w:cs="Arial"/>
          <w:sz w:val="20"/>
          <w:szCs w:val="20"/>
          <w:lang w:val="en-US" w:eastAsia="en-US"/>
        </w:rPr>
      </w:pPr>
      <w:r w:rsidRPr="00D50F90">
        <w:rPr>
          <w:rFonts w:ascii="Arial" w:eastAsia="Times New Roman" w:hAnsi="Arial" w:cs="Arial"/>
          <w:b/>
          <w:bCs/>
          <w:noProof/>
          <w:color w:val="222222"/>
          <w:sz w:val="20"/>
          <w:szCs w:val="20"/>
          <w:lang w:val="en-US" w:eastAsia="de-DE"/>
        </w:rPr>
        <w:t xml:space="preserve">Neue Dreierspitze </w:t>
      </w:r>
      <w:r w:rsidR="00A27DCA" w:rsidRPr="00D50F90">
        <w:rPr>
          <w:rFonts w:ascii="Arial" w:eastAsia="Times New Roman" w:hAnsi="Arial" w:cs="Arial"/>
          <w:b/>
          <w:bCs/>
          <w:noProof/>
          <w:color w:val="222222"/>
          <w:sz w:val="20"/>
          <w:szCs w:val="20"/>
          <w:lang w:val="en-US" w:eastAsia="de-DE"/>
        </w:rPr>
        <w:t>als Co-Heads des Center of Excel</w:t>
      </w:r>
      <w:r w:rsidR="00A27DCA">
        <w:rPr>
          <w:rFonts w:ascii="Arial" w:eastAsia="Times New Roman" w:hAnsi="Arial" w:cs="Arial"/>
          <w:b/>
          <w:bCs/>
          <w:noProof/>
          <w:color w:val="222222"/>
          <w:sz w:val="20"/>
          <w:szCs w:val="20"/>
          <w:lang w:val="en-US" w:eastAsia="de-DE"/>
        </w:rPr>
        <w:t>lence Sustainability</w:t>
      </w:r>
    </w:p>
    <w:p w14:paraId="1DA0DF3A" w14:textId="77777777" w:rsidR="003116FA" w:rsidRPr="00D50F90" w:rsidRDefault="003116FA" w:rsidP="00B36FFB">
      <w:pPr>
        <w:rPr>
          <w:rFonts w:ascii="Arial" w:eastAsiaTheme="minorHAnsi" w:hAnsi="Arial" w:cs="Arial"/>
          <w:sz w:val="20"/>
          <w:szCs w:val="20"/>
          <w:lang w:val="en-US" w:eastAsia="en-US"/>
        </w:rPr>
      </w:pPr>
    </w:p>
    <w:p w14:paraId="551BD1C3" w14:textId="054999B2" w:rsidR="00CE6F1C" w:rsidRPr="002241C1" w:rsidRDefault="0DDA6C96" w:rsidP="230568DF">
      <w:pPr>
        <w:rPr>
          <w:rFonts w:ascii="Arial" w:hAnsi="Arial" w:cs="Arial"/>
          <w:sz w:val="20"/>
          <w:szCs w:val="20"/>
          <w:lang w:val="de-DE" w:eastAsia="en-US"/>
        </w:rPr>
      </w:pPr>
      <w:r w:rsidRPr="230568DF">
        <w:rPr>
          <w:rFonts w:ascii="Arial" w:hAnsi="Arial" w:cs="Arial"/>
          <w:sz w:val="20"/>
          <w:szCs w:val="20"/>
          <w:lang w:val="de-DE" w:eastAsia="en-US"/>
        </w:rPr>
        <w:t xml:space="preserve">Dass NTT DATA </w:t>
      </w:r>
      <w:r w:rsidR="6D004DEA" w:rsidRPr="230568DF">
        <w:rPr>
          <w:rFonts w:ascii="Arial" w:hAnsi="Arial" w:cs="Arial"/>
          <w:sz w:val="20"/>
          <w:szCs w:val="20"/>
          <w:lang w:val="de-DE" w:eastAsia="en-US"/>
        </w:rPr>
        <w:t xml:space="preserve">sein Leistungsportfolio für Nachhaltigkeit </w:t>
      </w:r>
      <w:r w:rsidR="3B4DBF86" w:rsidRPr="230568DF">
        <w:rPr>
          <w:rFonts w:ascii="Arial" w:hAnsi="Arial" w:cs="Arial"/>
          <w:sz w:val="20"/>
          <w:szCs w:val="20"/>
          <w:lang w:val="de-DE" w:eastAsia="en-US"/>
        </w:rPr>
        <w:t xml:space="preserve">jetzt </w:t>
      </w:r>
      <w:r w:rsidR="6D004DEA" w:rsidRPr="230568DF">
        <w:rPr>
          <w:rFonts w:ascii="Arial" w:hAnsi="Arial" w:cs="Arial"/>
          <w:sz w:val="20"/>
          <w:szCs w:val="20"/>
          <w:lang w:val="de-DE" w:eastAsia="en-US"/>
        </w:rPr>
        <w:t>noch ambitionierter</w:t>
      </w:r>
      <w:r w:rsidR="3B4DBF86" w:rsidRPr="230568DF">
        <w:rPr>
          <w:rFonts w:ascii="Arial" w:hAnsi="Arial" w:cs="Arial"/>
          <w:sz w:val="20"/>
          <w:szCs w:val="20"/>
          <w:lang w:val="de-DE" w:eastAsia="en-US"/>
        </w:rPr>
        <w:t xml:space="preserve"> ausrichtet, </w:t>
      </w:r>
      <w:r w:rsidR="00A27DCA">
        <w:rPr>
          <w:rFonts w:ascii="Arial" w:hAnsi="Arial" w:cs="Arial"/>
          <w:sz w:val="20"/>
          <w:szCs w:val="20"/>
          <w:lang w:val="de-DE" w:eastAsia="en-US"/>
        </w:rPr>
        <w:t>zeigt</w:t>
      </w:r>
      <w:r w:rsidR="00A27DCA" w:rsidRPr="230568DF">
        <w:rPr>
          <w:rFonts w:ascii="Arial" w:hAnsi="Arial" w:cs="Arial"/>
          <w:sz w:val="20"/>
          <w:szCs w:val="20"/>
          <w:lang w:val="de-DE" w:eastAsia="en-US"/>
        </w:rPr>
        <w:t xml:space="preserve"> </w:t>
      </w:r>
      <w:r w:rsidR="42BBF927" w:rsidRPr="230568DF">
        <w:rPr>
          <w:rFonts w:ascii="Arial" w:hAnsi="Arial" w:cs="Arial"/>
          <w:sz w:val="20"/>
          <w:szCs w:val="20"/>
          <w:lang w:val="de-DE" w:eastAsia="en-US"/>
        </w:rPr>
        <w:t xml:space="preserve">sich auch in der Neubesetzung der Leitung des Center </w:t>
      </w:r>
      <w:proofErr w:type="spellStart"/>
      <w:r w:rsidR="42BBF927" w:rsidRPr="230568DF">
        <w:rPr>
          <w:rFonts w:ascii="Arial" w:hAnsi="Arial" w:cs="Arial"/>
          <w:sz w:val="20"/>
          <w:szCs w:val="20"/>
          <w:lang w:val="de-DE" w:eastAsia="en-US"/>
        </w:rPr>
        <w:t>of</w:t>
      </w:r>
      <w:proofErr w:type="spellEnd"/>
      <w:r w:rsidR="42BBF927" w:rsidRPr="230568DF">
        <w:rPr>
          <w:rFonts w:ascii="Arial" w:hAnsi="Arial" w:cs="Arial"/>
          <w:sz w:val="20"/>
          <w:szCs w:val="20"/>
          <w:lang w:val="de-DE" w:eastAsia="en-US"/>
        </w:rPr>
        <w:t xml:space="preserve"> Excellence </w:t>
      </w:r>
      <w:proofErr w:type="spellStart"/>
      <w:r w:rsidR="42BBF927" w:rsidRPr="230568DF">
        <w:rPr>
          <w:rFonts w:ascii="Arial" w:hAnsi="Arial" w:cs="Arial"/>
          <w:sz w:val="20"/>
          <w:szCs w:val="20"/>
          <w:lang w:val="de-DE" w:eastAsia="en-US"/>
        </w:rPr>
        <w:t>Sustainability</w:t>
      </w:r>
      <w:proofErr w:type="spellEnd"/>
      <w:r w:rsidR="42BBF927" w:rsidRPr="230568DF">
        <w:rPr>
          <w:rFonts w:ascii="Arial" w:hAnsi="Arial" w:cs="Arial"/>
          <w:sz w:val="20"/>
          <w:szCs w:val="20"/>
          <w:lang w:val="de-DE" w:eastAsia="en-US"/>
        </w:rPr>
        <w:t xml:space="preserve"> mit </w:t>
      </w:r>
      <w:bookmarkStart w:id="0" w:name="_Hlk129161290"/>
      <w:r w:rsidR="002241C1" w:rsidRPr="230568DF">
        <w:rPr>
          <w:rFonts w:ascii="Arial" w:hAnsi="Arial" w:cs="Arial"/>
          <w:sz w:val="20"/>
          <w:szCs w:val="20"/>
          <w:lang w:val="de-DE" w:eastAsia="en-US"/>
        </w:rPr>
        <w:t>Susanne Timosci</w:t>
      </w:r>
      <w:r w:rsidR="74175BA7" w:rsidRPr="230568DF">
        <w:rPr>
          <w:rFonts w:ascii="Arial" w:hAnsi="Arial" w:cs="Arial"/>
          <w:sz w:val="20"/>
          <w:szCs w:val="20"/>
          <w:lang w:val="de-DE" w:eastAsia="en-US"/>
        </w:rPr>
        <w:t xml:space="preserve">, </w:t>
      </w:r>
      <w:r w:rsidR="00D6112D" w:rsidRPr="230568DF">
        <w:rPr>
          <w:rFonts w:ascii="Arial" w:hAnsi="Arial" w:cs="Arial"/>
          <w:sz w:val="20"/>
          <w:szCs w:val="20"/>
          <w:lang w:val="de-DE" w:eastAsia="en-US"/>
        </w:rPr>
        <w:t>Dr. Larissa Talmon-Gros und</w:t>
      </w:r>
      <w:r w:rsidR="002241C1" w:rsidRPr="002241C1">
        <w:rPr>
          <w:rFonts w:ascii="Arial" w:hAnsi="Arial" w:cs="Arial"/>
          <w:sz w:val="20"/>
          <w:szCs w:val="20"/>
          <w:lang w:val="de-DE" w:eastAsia="en-US"/>
        </w:rPr>
        <w:t xml:space="preserve"> </w:t>
      </w:r>
      <w:r w:rsidR="002241C1" w:rsidRPr="230568DF">
        <w:rPr>
          <w:rFonts w:ascii="Arial" w:hAnsi="Arial" w:cs="Arial"/>
          <w:sz w:val="20"/>
          <w:szCs w:val="20"/>
          <w:lang w:val="de-DE" w:eastAsia="en-US"/>
        </w:rPr>
        <w:t>Susanne Rathgeb</w:t>
      </w:r>
      <w:bookmarkEnd w:id="0"/>
      <w:r w:rsidR="36FA9FB3" w:rsidRPr="230568DF">
        <w:rPr>
          <w:rFonts w:ascii="Arial" w:hAnsi="Arial" w:cs="Arial"/>
          <w:sz w:val="20"/>
          <w:szCs w:val="20"/>
          <w:lang w:val="de-DE" w:eastAsia="en-US"/>
        </w:rPr>
        <w:t>.</w:t>
      </w:r>
      <w:r w:rsidR="2091EE70" w:rsidRPr="230568DF">
        <w:rPr>
          <w:rFonts w:ascii="Arial" w:hAnsi="Arial" w:cs="Arial"/>
          <w:sz w:val="20"/>
          <w:szCs w:val="20"/>
          <w:lang w:val="de-DE" w:eastAsia="en-US"/>
        </w:rPr>
        <w:t xml:space="preserve"> </w:t>
      </w:r>
      <w:bookmarkStart w:id="1" w:name="_Hlk129159536"/>
      <w:r w:rsidR="12D2CE4D" w:rsidRPr="230568DF">
        <w:rPr>
          <w:rFonts w:ascii="Arial" w:hAnsi="Arial" w:cs="Arial"/>
          <w:sz w:val="20"/>
          <w:szCs w:val="20"/>
          <w:lang w:val="de-DE" w:eastAsia="en-US"/>
        </w:rPr>
        <w:t>Ihre Aufgaben umfassen</w:t>
      </w:r>
      <w:r w:rsidR="4BD3635B" w:rsidRPr="230568DF">
        <w:rPr>
          <w:rFonts w:ascii="Arial" w:hAnsi="Arial" w:cs="Arial"/>
          <w:sz w:val="20"/>
          <w:szCs w:val="20"/>
          <w:lang w:val="de-DE" w:eastAsia="en-US"/>
        </w:rPr>
        <w:t xml:space="preserve"> </w:t>
      </w:r>
      <w:r w:rsidR="00B7361F" w:rsidRPr="230568DF">
        <w:rPr>
          <w:rFonts w:ascii="Arial" w:hAnsi="Arial" w:cs="Arial"/>
          <w:sz w:val="20"/>
          <w:szCs w:val="20"/>
          <w:lang w:val="de-DE" w:eastAsia="en-US"/>
        </w:rPr>
        <w:t>di</w:t>
      </w:r>
      <w:r w:rsidR="00B7361F" w:rsidRPr="002241C1">
        <w:rPr>
          <w:rFonts w:ascii="Arial" w:hAnsi="Arial" w:cs="Arial"/>
          <w:sz w:val="20"/>
          <w:szCs w:val="20"/>
          <w:lang w:val="de-DE" w:eastAsia="en-US"/>
        </w:rPr>
        <w:t xml:space="preserve">e Beratung </w:t>
      </w:r>
      <w:r w:rsidR="00EA460D" w:rsidRPr="002241C1">
        <w:rPr>
          <w:rFonts w:ascii="Arial" w:hAnsi="Arial" w:cs="Arial"/>
          <w:sz w:val="20"/>
          <w:szCs w:val="20"/>
          <w:lang w:val="de-DE" w:eastAsia="en-US"/>
        </w:rPr>
        <w:t>von Unternehmen</w:t>
      </w:r>
      <w:r w:rsidR="00B7361F" w:rsidRPr="002241C1">
        <w:rPr>
          <w:rFonts w:ascii="Arial" w:hAnsi="Arial" w:cs="Arial"/>
          <w:sz w:val="20"/>
          <w:szCs w:val="20"/>
          <w:lang w:val="de-DE" w:eastAsia="en-US"/>
        </w:rPr>
        <w:t xml:space="preserve"> in ihrer Nachhaltigkeitstransformation</w:t>
      </w:r>
      <w:r w:rsidR="0074796C" w:rsidRPr="002241C1">
        <w:rPr>
          <w:rFonts w:ascii="Arial" w:hAnsi="Arial" w:cs="Arial"/>
          <w:sz w:val="20"/>
          <w:szCs w:val="20"/>
          <w:lang w:val="de-DE" w:eastAsia="en-US"/>
        </w:rPr>
        <w:t xml:space="preserve">, </w:t>
      </w:r>
      <w:r w:rsidR="69734B66" w:rsidRPr="002241C1">
        <w:rPr>
          <w:rFonts w:ascii="Arial" w:hAnsi="Arial" w:cs="Arial"/>
          <w:sz w:val="20"/>
          <w:szCs w:val="20"/>
          <w:lang w:val="de-DE" w:eastAsia="en-US"/>
        </w:rPr>
        <w:t>den Ausbau</w:t>
      </w:r>
      <w:r w:rsidR="4BD3635B" w:rsidRPr="002241C1">
        <w:rPr>
          <w:rFonts w:ascii="Arial" w:hAnsi="Arial" w:cs="Arial"/>
          <w:sz w:val="20"/>
          <w:szCs w:val="20"/>
          <w:lang w:val="de-DE" w:eastAsia="en-US"/>
        </w:rPr>
        <w:t xml:space="preserve"> des bestehenden </w:t>
      </w:r>
      <w:r w:rsidR="0074796C" w:rsidRPr="002241C1">
        <w:rPr>
          <w:rFonts w:ascii="Arial" w:hAnsi="Arial" w:cs="Arial"/>
          <w:sz w:val="20"/>
          <w:szCs w:val="20"/>
          <w:lang w:val="de-DE" w:eastAsia="en-US"/>
        </w:rPr>
        <w:t>Leistungsp</w:t>
      </w:r>
      <w:r w:rsidR="4BD3635B" w:rsidRPr="002241C1">
        <w:rPr>
          <w:rFonts w:ascii="Arial" w:hAnsi="Arial" w:cs="Arial"/>
          <w:sz w:val="20"/>
          <w:szCs w:val="20"/>
          <w:lang w:val="de-DE" w:eastAsia="en-US"/>
        </w:rPr>
        <w:t>ortfolio</w:t>
      </w:r>
      <w:r w:rsidR="6C33ED32" w:rsidRPr="002241C1">
        <w:rPr>
          <w:rFonts w:ascii="Arial" w:hAnsi="Arial" w:cs="Arial"/>
          <w:sz w:val="20"/>
          <w:szCs w:val="20"/>
          <w:lang w:val="de-DE" w:eastAsia="en-US"/>
        </w:rPr>
        <w:t>s</w:t>
      </w:r>
      <w:r w:rsidR="69734B66" w:rsidRPr="002241C1">
        <w:rPr>
          <w:rFonts w:ascii="Arial" w:hAnsi="Arial" w:cs="Arial"/>
          <w:sz w:val="20"/>
          <w:szCs w:val="20"/>
          <w:lang w:val="de-DE" w:eastAsia="en-US"/>
        </w:rPr>
        <w:t xml:space="preserve"> </w:t>
      </w:r>
      <w:r w:rsidR="00B93849" w:rsidRPr="002241C1">
        <w:rPr>
          <w:rFonts w:ascii="Arial" w:hAnsi="Arial" w:cs="Arial"/>
          <w:sz w:val="20"/>
          <w:szCs w:val="20"/>
          <w:lang w:val="de-DE" w:eastAsia="en-US"/>
        </w:rPr>
        <w:t xml:space="preserve">mit den </w:t>
      </w:r>
      <w:r w:rsidR="00B14583" w:rsidRPr="002241C1">
        <w:rPr>
          <w:rFonts w:ascii="Arial" w:hAnsi="Arial" w:cs="Arial"/>
          <w:sz w:val="20"/>
          <w:szCs w:val="20"/>
          <w:lang w:val="de-DE" w:eastAsia="en-US"/>
        </w:rPr>
        <w:t xml:space="preserve">Schwerpunkten </w:t>
      </w:r>
      <w:r w:rsidR="00B93849" w:rsidRPr="002241C1">
        <w:rPr>
          <w:rFonts w:ascii="Arial" w:hAnsi="Arial" w:cs="Arial"/>
          <w:sz w:val="20"/>
          <w:szCs w:val="20"/>
          <w:lang w:val="de-DE" w:eastAsia="en-US"/>
        </w:rPr>
        <w:t xml:space="preserve">Dekarbonisierung, </w:t>
      </w:r>
      <w:proofErr w:type="spellStart"/>
      <w:r w:rsidR="00B93849" w:rsidRPr="002241C1">
        <w:rPr>
          <w:rFonts w:ascii="Arial" w:hAnsi="Arial" w:cs="Arial"/>
          <w:sz w:val="20"/>
          <w:szCs w:val="20"/>
          <w:lang w:val="de-DE" w:eastAsia="en-US"/>
        </w:rPr>
        <w:t>Sustainable</w:t>
      </w:r>
      <w:proofErr w:type="spellEnd"/>
      <w:r w:rsidR="00B93849" w:rsidRPr="002241C1">
        <w:rPr>
          <w:rFonts w:ascii="Arial" w:hAnsi="Arial" w:cs="Arial"/>
          <w:sz w:val="20"/>
          <w:szCs w:val="20"/>
          <w:lang w:val="de-DE" w:eastAsia="en-US"/>
        </w:rPr>
        <w:t xml:space="preserve"> IT</w:t>
      </w:r>
      <w:r w:rsidR="00127D40" w:rsidRPr="002241C1">
        <w:rPr>
          <w:rFonts w:ascii="Arial" w:hAnsi="Arial" w:cs="Arial"/>
          <w:sz w:val="20"/>
          <w:szCs w:val="20"/>
          <w:lang w:val="de-DE" w:eastAsia="en-US"/>
        </w:rPr>
        <w:t xml:space="preserve">, </w:t>
      </w:r>
      <w:r w:rsidR="00B93849" w:rsidRPr="002241C1">
        <w:rPr>
          <w:rFonts w:ascii="Arial" w:hAnsi="Arial" w:cs="Arial"/>
          <w:sz w:val="20"/>
          <w:szCs w:val="20"/>
          <w:lang w:val="de-DE" w:eastAsia="en-US"/>
        </w:rPr>
        <w:t>der Umsetzung regulatorischer Anforderungen wie der Nachhaltigkeitsberichterstattung</w:t>
      </w:r>
      <w:r w:rsidR="002241C1" w:rsidRPr="002241C1">
        <w:rPr>
          <w:rFonts w:ascii="Arial" w:hAnsi="Arial" w:cs="Arial"/>
          <w:sz w:val="20"/>
          <w:szCs w:val="20"/>
          <w:lang w:val="de-DE" w:eastAsia="en-US"/>
        </w:rPr>
        <w:t xml:space="preserve"> im Rahmen der Corporate </w:t>
      </w:r>
      <w:proofErr w:type="spellStart"/>
      <w:r w:rsidR="002241C1" w:rsidRPr="002241C1">
        <w:rPr>
          <w:rFonts w:ascii="Arial" w:hAnsi="Arial" w:cs="Arial"/>
          <w:sz w:val="20"/>
          <w:szCs w:val="20"/>
          <w:lang w:val="de-DE" w:eastAsia="en-US"/>
        </w:rPr>
        <w:t>Sustainability</w:t>
      </w:r>
      <w:proofErr w:type="spellEnd"/>
      <w:r w:rsidR="002241C1" w:rsidRPr="002241C1">
        <w:rPr>
          <w:rFonts w:ascii="Arial" w:hAnsi="Arial" w:cs="Arial"/>
          <w:sz w:val="20"/>
          <w:szCs w:val="20"/>
          <w:lang w:val="de-DE" w:eastAsia="en-US"/>
        </w:rPr>
        <w:t xml:space="preserve"> Reporting </w:t>
      </w:r>
      <w:proofErr w:type="spellStart"/>
      <w:r w:rsidR="002241C1" w:rsidRPr="002241C1">
        <w:rPr>
          <w:rFonts w:ascii="Arial" w:hAnsi="Arial" w:cs="Arial"/>
          <w:sz w:val="20"/>
          <w:szCs w:val="20"/>
          <w:lang w:val="de-DE" w:eastAsia="en-US"/>
        </w:rPr>
        <w:t>Directive</w:t>
      </w:r>
      <w:proofErr w:type="spellEnd"/>
      <w:r w:rsidR="002241C1" w:rsidRPr="002241C1">
        <w:rPr>
          <w:rFonts w:ascii="Arial" w:hAnsi="Arial" w:cs="Arial"/>
          <w:sz w:val="20"/>
          <w:szCs w:val="20"/>
          <w:lang w:val="de-DE" w:eastAsia="en-US"/>
        </w:rPr>
        <w:t xml:space="preserve"> </w:t>
      </w:r>
      <w:r w:rsidR="002241C1">
        <w:rPr>
          <w:rFonts w:ascii="Arial" w:hAnsi="Arial" w:cs="Arial"/>
          <w:sz w:val="20"/>
          <w:szCs w:val="20"/>
          <w:lang w:val="de-DE" w:eastAsia="en-US"/>
        </w:rPr>
        <w:t xml:space="preserve">der EU </w:t>
      </w:r>
      <w:r w:rsidR="00685576" w:rsidRPr="002241C1">
        <w:rPr>
          <w:rFonts w:ascii="Arial" w:hAnsi="Arial" w:cs="Arial"/>
          <w:sz w:val="20"/>
          <w:szCs w:val="20"/>
          <w:lang w:val="de-DE" w:eastAsia="en-US"/>
        </w:rPr>
        <w:t xml:space="preserve">sowie </w:t>
      </w:r>
      <w:r w:rsidR="4BD3635B" w:rsidRPr="002241C1">
        <w:rPr>
          <w:rFonts w:ascii="Arial" w:hAnsi="Arial" w:cs="Arial"/>
          <w:sz w:val="20"/>
          <w:szCs w:val="20"/>
          <w:lang w:val="de-DE" w:eastAsia="en-US"/>
        </w:rPr>
        <w:t>den Ausbau externer Partnerschaften</w:t>
      </w:r>
      <w:r w:rsidR="0B4669F5" w:rsidRPr="002241C1">
        <w:rPr>
          <w:rFonts w:ascii="Arial" w:hAnsi="Arial" w:cs="Arial"/>
          <w:sz w:val="20"/>
          <w:szCs w:val="20"/>
          <w:lang w:val="de-DE" w:eastAsia="en-US"/>
        </w:rPr>
        <w:t>.</w:t>
      </w:r>
    </w:p>
    <w:bookmarkEnd w:id="1"/>
    <w:p w14:paraId="6DE3AE58" w14:textId="52A45A08" w:rsidR="00550E15" w:rsidRPr="0091069E" w:rsidRDefault="00550E15" w:rsidP="00B36FFB">
      <w:pPr>
        <w:rPr>
          <w:rFonts w:ascii="Arial" w:hAnsi="Arial" w:cs="Arial"/>
          <w:sz w:val="20"/>
          <w:szCs w:val="20"/>
          <w:lang w:val="de-DE" w:eastAsia="en-US"/>
        </w:rPr>
      </w:pPr>
    </w:p>
    <w:p w14:paraId="061AF700" w14:textId="63150F06" w:rsidR="00095308" w:rsidRPr="001F4748" w:rsidRDefault="00262B87" w:rsidP="00095308">
      <w:pPr>
        <w:pStyle w:val="pf0"/>
        <w:spacing w:before="0" w:beforeAutospacing="0" w:after="0" w:afterAutospacing="0"/>
        <w:rPr>
          <w:rFonts w:ascii="Arial" w:hAnsi="Arial" w:cs="Arial"/>
          <w:sz w:val="20"/>
          <w:szCs w:val="20"/>
        </w:rPr>
      </w:pPr>
      <w:bookmarkStart w:id="2" w:name="_Hlk128048498"/>
      <w:r>
        <w:rPr>
          <w:rStyle w:val="cf01"/>
          <w:rFonts w:ascii="Arial" w:hAnsi="Arial" w:cs="Arial"/>
          <w:sz w:val="20"/>
          <w:szCs w:val="20"/>
        </w:rPr>
        <w:t xml:space="preserve">Stefan Hansen sagt dazu: </w:t>
      </w:r>
      <w:r w:rsidR="00B66407">
        <w:rPr>
          <w:rStyle w:val="cf01"/>
          <w:rFonts w:ascii="Arial" w:hAnsi="Arial" w:cs="Arial"/>
          <w:sz w:val="20"/>
          <w:szCs w:val="20"/>
        </w:rPr>
        <w:t>„</w:t>
      </w:r>
      <w:r w:rsidR="00095308">
        <w:rPr>
          <w:rStyle w:val="normaltextrun"/>
          <w:rFonts w:ascii="Arial" w:hAnsi="Arial" w:cs="Arial"/>
          <w:color w:val="000000"/>
          <w:sz w:val="20"/>
          <w:szCs w:val="20"/>
          <w:shd w:val="clear" w:color="auto" w:fill="FFFFFF"/>
        </w:rPr>
        <w:t xml:space="preserve">Unsere drei neuen Co-Heads vereinen </w:t>
      </w:r>
      <w:r w:rsidR="003A5A32">
        <w:rPr>
          <w:rStyle w:val="normaltextrun"/>
          <w:rFonts w:ascii="Arial" w:hAnsi="Arial" w:cs="Arial"/>
          <w:color w:val="000000"/>
          <w:sz w:val="20"/>
          <w:szCs w:val="20"/>
          <w:shd w:val="clear" w:color="auto" w:fill="FFFFFF"/>
        </w:rPr>
        <w:t xml:space="preserve">fundiertes </w:t>
      </w:r>
      <w:r w:rsidR="00095308">
        <w:rPr>
          <w:rStyle w:val="normaltextrun"/>
          <w:rFonts w:ascii="Arial" w:hAnsi="Arial" w:cs="Arial"/>
          <w:color w:val="000000"/>
          <w:sz w:val="20"/>
          <w:szCs w:val="20"/>
          <w:shd w:val="clear" w:color="auto" w:fill="FFFFFF"/>
        </w:rPr>
        <w:t xml:space="preserve">Wissen mit </w:t>
      </w:r>
      <w:r w:rsidR="003A5A32">
        <w:rPr>
          <w:rStyle w:val="normaltextrun"/>
          <w:rFonts w:ascii="Arial" w:hAnsi="Arial" w:cs="Arial"/>
          <w:color w:val="000000"/>
          <w:sz w:val="20"/>
          <w:szCs w:val="20"/>
          <w:shd w:val="clear" w:color="auto" w:fill="FFFFFF"/>
        </w:rPr>
        <w:t xml:space="preserve">ausgeprägter </w:t>
      </w:r>
      <w:r w:rsidR="00095308">
        <w:rPr>
          <w:rStyle w:val="normaltextrun"/>
          <w:rFonts w:ascii="Arial" w:hAnsi="Arial" w:cs="Arial"/>
          <w:color w:val="000000"/>
          <w:sz w:val="20"/>
          <w:szCs w:val="20"/>
          <w:shd w:val="clear" w:color="auto" w:fill="FFFFFF"/>
        </w:rPr>
        <w:t xml:space="preserve">Beratungs- und Strategiekompetenz und treiben </w:t>
      </w:r>
      <w:r w:rsidR="00A27DCA">
        <w:rPr>
          <w:rStyle w:val="normaltextrun"/>
          <w:rFonts w:ascii="Arial" w:hAnsi="Arial" w:cs="Arial"/>
          <w:color w:val="000000"/>
          <w:sz w:val="20"/>
          <w:szCs w:val="20"/>
          <w:shd w:val="clear" w:color="auto" w:fill="FFFFFF"/>
        </w:rPr>
        <w:t xml:space="preserve">das Thema Nachhaltigkeit </w:t>
      </w:r>
      <w:r w:rsidR="00095308">
        <w:rPr>
          <w:rStyle w:val="normaltextrun"/>
          <w:rFonts w:ascii="Arial" w:hAnsi="Arial" w:cs="Arial"/>
          <w:color w:val="000000"/>
          <w:sz w:val="20"/>
          <w:szCs w:val="20"/>
          <w:shd w:val="clear" w:color="auto" w:fill="FFFFFF"/>
        </w:rPr>
        <w:t xml:space="preserve">mit außerordentlichem Engagement voran. Das ist die bestmögliche Voraussetzung dafür, dass wir Unternehmen so fit wie möglich für </w:t>
      </w:r>
      <w:r w:rsidR="00C32D87">
        <w:rPr>
          <w:rStyle w:val="normaltextrun"/>
          <w:rFonts w:ascii="Arial" w:hAnsi="Arial" w:cs="Arial"/>
          <w:color w:val="000000"/>
          <w:sz w:val="20"/>
          <w:szCs w:val="20"/>
          <w:shd w:val="clear" w:color="auto" w:fill="FFFFFF"/>
        </w:rPr>
        <w:t xml:space="preserve">die </w:t>
      </w:r>
      <w:r w:rsidR="00095308">
        <w:rPr>
          <w:rStyle w:val="normaltextrun"/>
          <w:rFonts w:ascii="Arial" w:hAnsi="Arial" w:cs="Arial"/>
          <w:color w:val="000000"/>
          <w:sz w:val="20"/>
          <w:szCs w:val="20"/>
          <w:shd w:val="clear" w:color="auto" w:fill="FFFFFF"/>
        </w:rPr>
        <w:t>Zukunft machen</w:t>
      </w:r>
      <w:r w:rsidR="003F0650">
        <w:rPr>
          <w:rStyle w:val="normaltextrun"/>
          <w:rFonts w:ascii="Arial" w:hAnsi="Arial" w:cs="Arial"/>
          <w:color w:val="000000"/>
          <w:sz w:val="20"/>
          <w:szCs w:val="20"/>
          <w:shd w:val="clear" w:color="auto" w:fill="FFFFFF"/>
        </w:rPr>
        <w:t>.</w:t>
      </w:r>
      <w:r w:rsidR="007A495D">
        <w:rPr>
          <w:rStyle w:val="normaltextrun"/>
          <w:rFonts w:ascii="Arial" w:hAnsi="Arial" w:cs="Arial"/>
          <w:color w:val="000000"/>
          <w:sz w:val="20"/>
          <w:szCs w:val="20"/>
          <w:shd w:val="clear" w:color="auto" w:fill="FFFFFF"/>
        </w:rPr>
        <w:t>“</w:t>
      </w:r>
    </w:p>
    <w:p w14:paraId="325F2B41" w14:textId="2DF156A3" w:rsidR="0001341B" w:rsidRDefault="0001341B" w:rsidP="00DB0257">
      <w:pPr>
        <w:pStyle w:val="Default"/>
        <w:rPr>
          <w:rFonts w:ascii="Arial" w:hAnsi="Arial" w:cs="Arial"/>
          <w:sz w:val="20"/>
          <w:szCs w:val="20"/>
          <w:lang w:val="de-DE"/>
        </w:rPr>
      </w:pPr>
    </w:p>
    <w:p w14:paraId="13665514" w14:textId="77777777" w:rsidR="0090333C" w:rsidRPr="000A42B8" w:rsidRDefault="0090333C" w:rsidP="00DB0257">
      <w:pPr>
        <w:pStyle w:val="Default"/>
        <w:rPr>
          <w:rFonts w:ascii="Arial" w:hAnsi="Arial" w:cs="Arial"/>
          <w:sz w:val="20"/>
          <w:szCs w:val="20"/>
          <w:lang w:val="de-DE"/>
        </w:rPr>
      </w:pPr>
    </w:p>
    <w:bookmarkEnd w:id="2"/>
    <w:p w14:paraId="757C6F1D" w14:textId="03CDED32" w:rsidR="00E975B7" w:rsidRDefault="00682B5B" w:rsidP="00DB0257">
      <w:pPr>
        <w:pStyle w:val="Default"/>
        <w:rPr>
          <w:rFonts w:ascii="Arial" w:hAnsi="Arial" w:cs="Arial"/>
          <w:sz w:val="20"/>
          <w:szCs w:val="20"/>
          <w:lang w:val="de-DE"/>
        </w:rPr>
      </w:pPr>
      <w:r>
        <w:rPr>
          <w:rFonts w:ascii="Arial" w:hAnsi="Arial" w:cs="Arial"/>
          <w:sz w:val="20"/>
          <w:szCs w:val="20"/>
          <w:lang w:val="de-DE"/>
        </w:rPr>
        <w:t>Weitere Informationen finden Sie unter:</w:t>
      </w:r>
      <w:r w:rsidR="00E975B7">
        <w:rPr>
          <w:rFonts w:ascii="Arial" w:hAnsi="Arial" w:cs="Arial"/>
          <w:sz w:val="20"/>
          <w:szCs w:val="20"/>
          <w:lang w:val="de-DE"/>
        </w:rPr>
        <w:t xml:space="preserve"> </w:t>
      </w:r>
      <w:hyperlink r:id="rId12" w:history="1">
        <w:r w:rsidR="007D3C31" w:rsidRPr="00AB2713">
          <w:rPr>
            <w:rStyle w:val="Hyperlink"/>
            <w:rFonts w:ascii="Arial" w:hAnsi="Arial" w:cs="Arial"/>
            <w:sz w:val="20"/>
            <w:szCs w:val="20"/>
            <w:lang w:val="de-DE"/>
          </w:rPr>
          <w:t>https://de.nttdata.com/sustainable-society</w:t>
        </w:r>
      </w:hyperlink>
    </w:p>
    <w:p w14:paraId="69CA738F" w14:textId="1C241E95" w:rsidR="00731022" w:rsidRDefault="00731022" w:rsidP="00DB0257">
      <w:pPr>
        <w:pStyle w:val="Default"/>
        <w:rPr>
          <w:rFonts w:ascii="Arial" w:hAnsi="Arial" w:cs="Arial"/>
          <w:sz w:val="20"/>
          <w:szCs w:val="20"/>
          <w:lang w:val="de-DE"/>
        </w:rPr>
      </w:pPr>
    </w:p>
    <w:p w14:paraId="30B5FA0B" w14:textId="16C492A8" w:rsidR="00E975B7" w:rsidRDefault="00E975B7" w:rsidP="00DB0257">
      <w:pPr>
        <w:pStyle w:val="Default"/>
        <w:rPr>
          <w:rFonts w:ascii="Arial" w:hAnsi="Arial" w:cs="Arial"/>
          <w:sz w:val="20"/>
          <w:szCs w:val="20"/>
          <w:lang w:val="de-DE"/>
        </w:rPr>
      </w:pPr>
    </w:p>
    <w:p w14:paraId="0E3AE7F6" w14:textId="77777777" w:rsidR="00F114EC" w:rsidRPr="000A42B8" w:rsidRDefault="00F114EC" w:rsidP="00DB0257">
      <w:pPr>
        <w:pStyle w:val="Default"/>
        <w:rPr>
          <w:rFonts w:ascii="Arial" w:hAnsi="Arial" w:cs="Arial"/>
          <w:sz w:val="20"/>
          <w:szCs w:val="20"/>
          <w:lang w:val="de-DE"/>
        </w:rPr>
      </w:pPr>
    </w:p>
    <w:p w14:paraId="6AFB72FF" w14:textId="4B3C172B" w:rsidR="00634EE4" w:rsidRPr="000C4E01" w:rsidRDefault="00634EE4" w:rsidP="005F410F">
      <w:pPr>
        <w:rPr>
          <w:rFonts w:ascii="Arial" w:hAnsi="Arial" w:cs="Arial"/>
          <w:b/>
          <w:bCs/>
          <w:sz w:val="20"/>
          <w:szCs w:val="20"/>
          <w:lang w:val="de-AT"/>
        </w:rPr>
      </w:pPr>
      <w:r w:rsidRPr="000C4E01">
        <w:rPr>
          <w:rFonts w:ascii="Arial" w:hAnsi="Arial" w:cs="Arial"/>
          <w:b/>
          <w:bCs/>
          <w:sz w:val="20"/>
          <w:szCs w:val="20"/>
          <w:lang w:val="de-AT"/>
        </w:rPr>
        <w:t>Über</w:t>
      </w:r>
      <w:r w:rsidR="00845677" w:rsidRPr="000C4E01">
        <w:rPr>
          <w:rFonts w:ascii="Arial" w:hAnsi="Arial" w:cs="Arial"/>
          <w:b/>
          <w:bCs/>
          <w:sz w:val="20"/>
          <w:szCs w:val="20"/>
          <w:lang w:val="de-AT"/>
        </w:rPr>
        <w:t xml:space="preserve"> NTT DATA</w:t>
      </w:r>
    </w:p>
    <w:p w14:paraId="227D12BC" w14:textId="77777777" w:rsidR="00721D7A" w:rsidRPr="00D50F90" w:rsidRDefault="00721D7A" w:rsidP="005F410F">
      <w:pPr>
        <w:pStyle w:val="StandardWeb"/>
        <w:spacing w:before="0" w:beforeAutospacing="0" w:after="0" w:afterAutospacing="0"/>
        <w:ind w:right="-1"/>
        <w:jc w:val="both"/>
        <w:rPr>
          <w:rFonts w:ascii="Arial" w:eastAsiaTheme="minorEastAsia" w:hAnsi="Arial" w:cs="Arial"/>
          <w:sz w:val="20"/>
          <w:szCs w:val="20"/>
          <w:lang w:val="de-DE" w:eastAsia="en-US"/>
        </w:rPr>
      </w:pPr>
    </w:p>
    <w:p w14:paraId="4B77A0FD" w14:textId="6AED2438" w:rsidR="00346FF1" w:rsidRPr="00634EE4" w:rsidRDefault="00F114EC" w:rsidP="00B44F53">
      <w:pPr>
        <w:pStyle w:val="StandardWeb"/>
        <w:spacing w:before="0" w:beforeAutospacing="0" w:after="0" w:afterAutospacing="0"/>
        <w:ind w:right="-1"/>
        <w:rPr>
          <w:rFonts w:ascii="Arial" w:eastAsia="DengXian" w:hAnsi="Arial" w:cs="Arial"/>
          <w:sz w:val="20"/>
          <w:szCs w:val="20"/>
        </w:rPr>
      </w:pPr>
      <w:r w:rsidRPr="00D50F90">
        <w:rPr>
          <w:rFonts w:ascii="Arial" w:eastAsiaTheme="minorEastAsia" w:hAnsi="Arial" w:cs="Arial"/>
          <w:sz w:val="20"/>
          <w:szCs w:val="20"/>
          <w:lang w:val="de-DE" w:eastAsia="en-US"/>
        </w:rPr>
        <w:t xml:space="preserve">NTT DATA – ein Teil der NTT Group – ist </w:t>
      </w:r>
      <w:proofErr w:type="spellStart"/>
      <w:r w:rsidRPr="00D50F90">
        <w:rPr>
          <w:rFonts w:ascii="Arial" w:eastAsiaTheme="minorEastAsia" w:hAnsi="Arial" w:cs="Arial"/>
          <w:sz w:val="20"/>
          <w:szCs w:val="20"/>
          <w:lang w:val="de-DE" w:eastAsia="en-US"/>
        </w:rPr>
        <w:t>Trusted</w:t>
      </w:r>
      <w:proofErr w:type="spellEnd"/>
      <w:r w:rsidRPr="00D50F90">
        <w:rPr>
          <w:rFonts w:ascii="Arial" w:eastAsiaTheme="minorEastAsia" w:hAnsi="Arial" w:cs="Arial"/>
          <w:sz w:val="20"/>
          <w:szCs w:val="20"/>
          <w:lang w:val="de-DE" w:eastAsia="en-US"/>
        </w:rPr>
        <w:t xml:space="preserve"> Global Innovator von Business- und IT-Lösungen mit Hauptsitz in Tokio und kombiniert globale Präsenz mit lokaler Kundenbetreuung in über 50 Ländern. Als IT-Dienstleister unterstützt NTT DATA seine Kunden bei ihrer digitalen Transformation und bündelt Branchenexpertise, Beratung und Implementierung unter einem Dach. Die hohe Branchenexpertise der Industry Lines, unter anderem in den Branchen Automotive, Banking, Insurance, Industry &amp; Services, Public &amp; Health sowie Telecom &amp; Media wird ergänzt durch Service Lines. Sie bündeln industrieübergreifende technologische, fachliche sowie methodische Kompetenzen und sind Inkubator für neue Technologien und Innovationsprozesse. Weitere Informationen finden Sie unter</w:t>
      </w:r>
      <w:r w:rsidR="00634EE4" w:rsidRPr="00D50F90">
        <w:rPr>
          <w:rFonts w:ascii="Arial" w:eastAsiaTheme="minorEastAsia" w:hAnsi="Arial" w:cs="Arial"/>
          <w:sz w:val="20"/>
          <w:szCs w:val="20"/>
          <w:lang w:val="de-DE" w:eastAsia="en-US"/>
        </w:rPr>
        <w:t xml:space="preserve"> </w:t>
      </w:r>
      <w:hyperlink r:id="rId13" w:history="1">
        <w:r w:rsidR="00845677" w:rsidRPr="00634EE4">
          <w:rPr>
            <w:rStyle w:val="Hyperlink"/>
            <w:rFonts w:ascii="Arial" w:hAnsi="Arial" w:cs="Arial"/>
            <w:sz w:val="20"/>
            <w:szCs w:val="20"/>
          </w:rPr>
          <w:t>nttdata.com.</w:t>
        </w:r>
      </w:hyperlink>
    </w:p>
    <w:p w14:paraId="78794455" w14:textId="77777777" w:rsidR="00D32301" w:rsidRDefault="00D32301" w:rsidP="005F410F">
      <w:pPr>
        <w:rPr>
          <w:rFonts w:ascii="Arial" w:eastAsia="DengXian" w:hAnsi="Arial" w:cs="Arial"/>
          <w:sz w:val="20"/>
          <w:szCs w:val="20"/>
          <w:lang w:val="de-DE"/>
        </w:rPr>
      </w:pPr>
    </w:p>
    <w:p w14:paraId="5F3F6218" w14:textId="2AFB5948" w:rsidR="00634EE4" w:rsidRPr="00634EE4" w:rsidRDefault="00634EE4" w:rsidP="005F410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 xml:space="preserve">Pressekontakt </w:t>
      </w:r>
      <w:r w:rsidR="00B37ED1">
        <w:rPr>
          <w:rFonts w:ascii="Arial" w:hAnsi="Arial" w:cs="Arial"/>
          <w:b/>
          <w:color w:val="000000" w:themeColor="text1"/>
          <w:sz w:val="20"/>
          <w:szCs w:val="20"/>
          <w:lang w:val="de-DE"/>
        </w:rPr>
        <w:t>NTT DATA</w:t>
      </w:r>
      <w:r w:rsidR="00B37ED1" w:rsidRPr="00634EE4">
        <w:rPr>
          <w:rFonts w:ascii="Arial" w:hAnsi="Arial" w:cs="Arial"/>
          <w:b/>
          <w:color w:val="000000" w:themeColor="text1"/>
          <w:sz w:val="20"/>
          <w:szCs w:val="20"/>
          <w:lang w:val="de-DE"/>
        </w:rPr>
        <w:t xml:space="preserve"> </w:t>
      </w:r>
      <w:r w:rsidRPr="00634EE4">
        <w:rPr>
          <w:rFonts w:ascii="Arial" w:hAnsi="Arial" w:cs="Arial"/>
          <w:b/>
          <w:color w:val="000000" w:themeColor="text1"/>
          <w:sz w:val="20"/>
          <w:szCs w:val="20"/>
          <w:lang w:val="de-DE"/>
        </w:rPr>
        <w:t>für Deutschland, Österreich und Schweiz:</w:t>
      </w:r>
    </w:p>
    <w:p w14:paraId="1DA31E3E" w14:textId="289C23EA" w:rsidR="00FB6B76"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24"/>
      </w:tblGrid>
      <w:tr w:rsidR="009E780F" w14:paraId="60014E6E" w14:textId="77777777" w:rsidTr="00DF2033">
        <w:tc>
          <w:tcPr>
            <w:tcW w:w="3823" w:type="dxa"/>
          </w:tcPr>
          <w:p w14:paraId="5DBC042F"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10F97085"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C5E51F1"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597A6A28" w14:textId="77777777" w:rsidR="009E780F" w:rsidRPr="00FB6B76" w:rsidRDefault="009E780F" w:rsidP="009E78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264FB39" w14:textId="16D4B55A" w:rsidR="009E780F" w:rsidRDefault="009E780F" w:rsidP="00DF2033">
            <w:pPr>
              <w:rPr>
                <w:lang w:val="de-AT" w:eastAsia="en-US"/>
              </w:rPr>
            </w:pPr>
            <w:r w:rsidRPr="00634EE4">
              <w:rPr>
                <w:rFonts w:ascii="Arial" w:hAnsi="Arial" w:cs="Arial"/>
                <w:sz w:val="20"/>
                <w:szCs w:val="20"/>
                <w:lang w:val="de-DE"/>
              </w:rPr>
              <w:t xml:space="preserve">E-Mail: </w:t>
            </w:r>
            <w:hyperlink r:id="rId14" w:history="1">
              <w:r w:rsidRPr="000A0216">
                <w:rPr>
                  <w:rStyle w:val="Hyperlink"/>
                  <w:rFonts w:ascii="Arial" w:hAnsi="Arial" w:cs="Arial"/>
                  <w:sz w:val="20"/>
                  <w:szCs w:val="20"/>
                  <w:lang w:val="de-DE"/>
                </w:rPr>
                <w:t>cornelia.spitzer@nttdata.com</w:t>
              </w:r>
            </w:hyperlink>
          </w:p>
        </w:tc>
        <w:tc>
          <w:tcPr>
            <w:tcW w:w="5924" w:type="dxa"/>
          </w:tcPr>
          <w:p w14:paraId="1C8EE65A" w14:textId="77777777" w:rsidR="009E780F" w:rsidRPr="005E3785"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127D94C" w14:textId="77777777" w:rsidR="009E780F" w:rsidRPr="00DE249F"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60C800D7" w14:textId="77777777" w:rsidR="009E780F" w:rsidRPr="00083BD8"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73D515D7" w14:textId="77777777" w:rsidR="009E780F" w:rsidRPr="00083BD8"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470683F6" w14:textId="0BB6D1B8" w:rsidR="009E780F" w:rsidRPr="00DF2033" w:rsidRDefault="009E780F"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 xml:space="preserve">E-Mail: </w:t>
            </w:r>
            <w:hyperlink r:id="rId15" w:history="1">
              <w:r w:rsidRPr="00083BD8">
                <w:rPr>
                  <w:rStyle w:val="Hyperlink"/>
                  <w:rFonts w:ascii="Arial" w:eastAsiaTheme="minorHAnsi" w:hAnsi="Arial" w:cs="Arial"/>
                  <w:sz w:val="20"/>
                  <w:szCs w:val="20"/>
                  <w:lang w:val="en-US" w:eastAsia="en-US"/>
                </w:rPr>
                <w:t>g.oelschlaeger@storymaker.de</w:t>
              </w:r>
            </w:hyperlink>
          </w:p>
        </w:tc>
      </w:tr>
    </w:tbl>
    <w:p w14:paraId="036A5EB6" w14:textId="06C08C84" w:rsidR="00B37ED1" w:rsidRPr="002E76C6" w:rsidRDefault="00B37ED1" w:rsidP="00DD7629">
      <w:pPr>
        <w:rPr>
          <w:rFonts w:ascii="Arial" w:hAnsi="Arial" w:cs="Arial"/>
          <w:bCs/>
          <w:sz w:val="20"/>
          <w:szCs w:val="20"/>
          <w:lang w:val="en-US"/>
        </w:rPr>
      </w:pPr>
    </w:p>
    <w:sectPr w:rsidR="00B37ED1" w:rsidRPr="002E76C6" w:rsidSect="005E3785">
      <w:headerReference w:type="default" r:id="rId16"/>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CE5E" w14:textId="77777777" w:rsidR="00211831" w:rsidRDefault="00211831" w:rsidP="00845677">
      <w:r>
        <w:separator/>
      </w:r>
    </w:p>
  </w:endnote>
  <w:endnote w:type="continuationSeparator" w:id="0">
    <w:p w14:paraId="6459933C" w14:textId="77777777" w:rsidR="00211831" w:rsidRDefault="00211831" w:rsidP="00845677">
      <w:r>
        <w:continuationSeparator/>
      </w:r>
    </w:p>
  </w:endnote>
  <w:endnote w:type="continuationNotice" w:id="1">
    <w:p w14:paraId="4B972555" w14:textId="77777777" w:rsidR="00211831" w:rsidRDefault="00211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DIN 2014 Light">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59E9" w14:textId="77777777" w:rsidR="00211831" w:rsidRDefault="00211831" w:rsidP="00845677">
      <w:r>
        <w:separator/>
      </w:r>
    </w:p>
  </w:footnote>
  <w:footnote w:type="continuationSeparator" w:id="0">
    <w:p w14:paraId="3247AE79" w14:textId="77777777" w:rsidR="00211831" w:rsidRDefault="00211831" w:rsidP="00845677">
      <w:r>
        <w:continuationSeparator/>
      </w:r>
    </w:p>
  </w:footnote>
  <w:footnote w:type="continuationNotice" w:id="1">
    <w:p w14:paraId="43EB2D9F" w14:textId="77777777" w:rsidR="00211831" w:rsidRDefault="00211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77E4" w14:textId="77777777" w:rsidR="00845677" w:rsidRDefault="007D3C31" w:rsidP="005E3785">
    <w:pPr>
      <w:pStyle w:val="Kopfzeile"/>
      <w:tabs>
        <w:tab w:val="clear" w:pos="4680"/>
        <w:tab w:val="center" w:pos="4678"/>
      </w:tabs>
      <w:jc w:val="right"/>
      <w:rPr>
        <w:rFonts w:eastAsia="DengXian"/>
      </w:rPr>
    </w:pPr>
    <w:r>
      <w:rPr>
        <w:noProof/>
      </w:rPr>
      <w:pict w14:anchorId="2AAB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62.2pt;margin-top:-59.5pt;width:172.8pt;height:59.5pt;z-index:251658241;mso-wrap-edited:f;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8240" behindDoc="0" locked="0" layoutInCell="1" allowOverlap="1" wp14:anchorId="4F5E0A17" wp14:editId="65B5E8D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0EB3AF05"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E0A17"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0EB3AF05"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29658"/>
    <w:multiLevelType w:val="hybridMultilevel"/>
    <w:tmpl w:val="34D8D4CA"/>
    <w:lvl w:ilvl="0" w:tplc="DC74C730">
      <w:start w:val="1"/>
      <w:numFmt w:val="bullet"/>
      <w:lvlText w:val=""/>
      <w:lvlJc w:val="left"/>
      <w:pPr>
        <w:ind w:left="720" w:hanging="360"/>
      </w:pPr>
      <w:rPr>
        <w:rFonts w:ascii="Symbol" w:hAnsi="Symbol" w:hint="default"/>
      </w:rPr>
    </w:lvl>
    <w:lvl w:ilvl="1" w:tplc="1CFC6BD2">
      <w:start w:val="1"/>
      <w:numFmt w:val="bullet"/>
      <w:lvlText w:val="o"/>
      <w:lvlJc w:val="left"/>
      <w:pPr>
        <w:ind w:left="1440" w:hanging="360"/>
      </w:pPr>
      <w:rPr>
        <w:rFonts w:ascii="Courier New" w:hAnsi="Courier New" w:hint="default"/>
      </w:rPr>
    </w:lvl>
    <w:lvl w:ilvl="2" w:tplc="BB44CDEE">
      <w:start w:val="1"/>
      <w:numFmt w:val="bullet"/>
      <w:lvlText w:val=""/>
      <w:lvlJc w:val="left"/>
      <w:pPr>
        <w:ind w:left="2160" w:hanging="360"/>
      </w:pPr>
      <w:rPr>
        <w:rFonts w:ascii="Wingdings" w:hAnsi="Wingdings" w:hint="default"/>
      </w:rPr>
    </w:lvl>
    <w:lvl w:ilvl="3" w:tplc="9C00227C">
      <w:start w:val="1"/>
      <w:numFmt w:val="bullet"/>
      <w:lvlText w:val=""/>
      <w:lvlJc w:val="left"/>
      <w:pPr>
        <w:ind w:left="2880" w:hanging="360"/>
      </w:pPr>
      <w:rPr>
        <w:rFonts w:ascii="Symbol" w:hAnsi="Symbol" w:hint="default"/>
      </w:rPr>
    </w:lvl>
    <w:lvl w:ilvl="4" w:tplc="75B8A9AE">
      <w:start w:val="1"/>
      <w:numFmt w:val="bullet"/>
      <w:lvlText w:val="o"/>
      <w:lvlJc w:val="left"/>
      <w:pPr>
        <w:ind w:left="3600" w:hanging="360"/>
      </w:pPr>
      <w:rPr>
        <w:rFonts w:ascii="Courier New" w:hAnsi="Courier New" w:hint="default"/>
      </w:rPr>
    </w:lvl>
    <w:lvl w:ilvl="5" w:tplc="E9585CA4">
      <w:start w:val="1"/>
      <w:numFmt w:val="bullet"/>
      <w:lvlText w:val=""/>
      <w:lvlJc w:val="left"/>
      <w:pPr>
        <w:ind w:left="4320" w:hanging="360"/>
      </w:pPr>
      <w:rPr>
        <w:rFonts w:ascii="Wingdings" w:hAnsi="Wingdings" w:hint="default"/>
      </w:rPr>
    </w:lvl>
    <w:lvl w:ilvl="6" w:tplc="54EC4B12">
      <w:start w:val="1"/>
      <w:numFmt w:val="bullet"/>
      <w:lvlText w:val=""/>
      <w:lvlJc w:val="left"/>
      <w:pPr>
        <w:ind w:left="5040" w:hanging="360"/>
      </w:pPr>
      <w:rPr>
        <w:rFonts w:ascii="Symbol" w:hAnsi="Symbol" w:hint="default"/>
      </w:rPr>
    </w:lvl>
    <w:lvl w:ilvl="7" w:tplc="84147C4E">
      <w:start w:val="1"/>
      <w:numFmt w:val="bullet"/>
      <w:lvlText w:val="o"/>
      <w:lvlJc w:val="left"/>
      <w:pPr>
        <w:ind w:left="5760" w:hanging="360"/>
      </w:pPr>
      <w:rPr>
        <w:rFonts w:ascii="Courier New" w:hAnsi="Courier New" w:hint="default"/>
      </w:rPr>
    </w:lvl>
    <w:lvl w:ilvl="8" w:tplc="1A5E0514">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1907420">
    <w:abstractNumId w:val="3"/>
  </w:num>
  <w:num w:numId="2" w16cid:durableId="897785308">
    <w:abstractNumId w:val="0"/>
  </w:num>
  <w:num w:numId="3" w16cid:durableId="1824614640">
    <w:abstractNumId w:val="4"/>
  </w:num>
  <w:num w:numId="4" w16cid:durableId="330645934">
    <w:abstractNumId w:val="1"/>
  </w:num>
  <w:num w:numId="5" w16cid:durableId="1286811636">
    <w:abstractNumId w:val="5"/>
  </w:num>
  <w:num w:numId="6" w16cid:durableId="1707097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9B"/>
    <w:rsid w:val="00001380"/>
    <w:rsid w:val="000015B1"/>
    <w:rsid w:val="00004A1C"/>
    <w:rsid w:val="000114E2"/>
    <w:rsid w:val="000122F1"/>
    <w:rsid w:val="00012A68"/>
    <w:rsid w:val="0001341B"/>
    <w:rsid w:val="00014B54"/>
    <w:rsid w:val="00015BEC"/>
    <w:rsid w:val="000175DD"/>
    <w:rsid w:val="00017AFE"/>
    <w:rsid w:val="00020736"/>
    <w:rsid w:val="00021493"/>
    <w:rsid w:val="00022BF3"/>
    <w:rsid w:val="00022E94"/>
    <w:rsid w:val="000233B2"/>
    <w:rsid w:val="00023E6D"/>
    <w:rsid w:val="0002448A"/>
    <w:rsid w:val="00024B75"/>
    <w:rsid w:val="000251E9"/>
    <w:rsid w:val="0002570A"/>
    <w:rsid w:val="000260DB"/>
    <w:rsid w:val="000275FF"/>
    <w:rsid w:val="00027FD6"/>
    <w:rsid w:val="000320FC"/>
    <w:rsid w:val="00032ECA"/>
    <w:rsid w:val="00032ED6"/>
    <w:rsid w:val="00035B97"/>
    <w:rsid w:val="00035DF6"/>
    <w:rsid w:val="000378D8"/>
    <w:rsid w:val="00045132"/>
    <w:rsid w:val="00046D12"/>
    <w:rsid w:val="00047E77"/>
    <w:rsid w:val="0005192C"/>
    <w:rsid w:val="000528DD"/>
    <w:rsid w:val="00053D1B"/>
    <w:rsid w:val="00054CBD"/>
    <w:rsid w:val="00054D31"/>
    <w:rsid w:val="0005561E"/>
    <w:rsid w:val="00057276"/>
    <w:rsid w:val="00062950"/>
    <w:rsid w:val="00062A3E"/>
    <w:rsid w:val="00064A18"/>
    <w:rsid w:val="00066AD8"/>
    <w:rsid w:val="000751DC"/>
    <w:rsid w:val="00076835"/>
    <w:rsid w:val="00080BB3"/>
    <w:rsid w:val="00080C76"/>
    <w:rsid w:val="00082E25"/>
    <w:rsid w:val="00083089"/>
    <w:rsid w:val="00083BD8"/>
    <w:rsid w:val="00083D1D"/>
    <w:rsid w:val="000855E5"/>
    <w:rsid w:val="00085E08"/>
    <w:rsid w:val="00085EB8"/>
    <w:rsid w:val="0008622A"/>
    <w:rsid w:val="0008694E"/>
    <w:rsid w:val="000874D4"/>
    <w:rsid w:val="0009102A"/>
    <w:rsid w:val="00091A87"/>
    <w:rsid w:val="00091C04"/>
    <w:rsid w:val="000929ED"/>
    <w:rsid w:val="00092C66"/>
    <w:rsid w:val="0009440E"/>
    <w:rsid w:val="00095308"/>
    <w:rsid w:val="0009614C"/>
    <w:rsid w:val="0009749A"/>
    <w:rsid w:val="00097A62"/>
    <w:rsid w:val="00097AB2"/>
    <w:rsid w:val="000A353E"/>
    <w:rsid w:val="000A4022"/>
    <w:rsid w:val="000A42B8"/>
    <w:rsid w:val="000A6449"/>
    <w:rsid w:val="000A6A72"/>
    <w:rsid w:val="000A7E2A"/>
    <w:rsid w:val="000B0349"/>
    <w:rsid w:val="000B1589"/>
    <w:rsid w:val="000B1972"/>
    <w:rsid w:val="000B25D9"/>
    <w:rsid w:val="000B42F1"/>
    <w:rsid w:val="000B5100"/>
    <w:rsid w:val="000B5B3F"/>
    <w:rsid w:val="000B6275"/>
    <w:rsid w:val="000B636B"/>
    <w:rsid w:val="000B7EBC"/>
    <w:rsid w:val="000C35E4"/>
    <w:rsid w:val="000C4BFC"/>
    <w:rsid w:val="000C4E01"/>
    <w:rsid w:val="000C4F93"/>
    <w:rsid w:val="000C54AE"/>
    <w:rsid w:val="000C607C"/>
    <w:rsid w:val="000C6308"/>
    <w:rsid w:val="000C6342"/>
    <w:rsid w:val="000C70D8"/>
    <w:rsid w:val="000D04D3"/>
    <w:rsid w:val="000D092B"/>
    <w:rsid w:val="000D2A6A"/>
    <w:rsid w:val="000D35A1"/>
    <w:rsid w:val="000D69F1"/>
    <w:rsid w:val="000D724C"/>
    <w:rsid w:val="000D73A3"/>
    <w:rsid w:val="000E0DC7"/>
    <w:rsid w:val="000E1989"/>
    <w:rsid w:val="000E22AD"/>
    <w:rsid w:val="000E2BB8"/>
    <w:rsid w:val="000E2DC1"/>
    <w:rsid w:val="000E3190"/>
    <w:rsid w:val="000E383B"/>
    <w:rsid w:val="000E6DF6"/>
    <w:rsid w:val="000E734C"/>
    <w:rsid w:val="000E73CA"/>
    <w:rsid w:val="000F0A1C"/>
    <w:rsid w:val="000F0B94"/>
    <w:rsid w:val="000F2843"/>
    <w:rsid w:val="000F40B6"/>
    <w:rsid w:val="000F518E"/>
    <w:rsid w:val="00101973"/>
    <w:rsid w:val="001045AC"/>
    <w:rsid w:val="00104949"/>
    <w:rsid w:val="00104FB2"/>
    <w:rsid w:val="001070AB"/>
    <w:rsid w:val="00110EE7"/>
    <w:rsid w:val="001116DF"/>
    <w:rsid w:val="0011393C"/>
    <w:rsid w:val="0011606D"/>
    <w:rsid w:val="00120585"/>
    <w:rsid w:val="00120842"/>
    <w:rsid w:val="001250E5"/>
    <w:rsid w:val="00126BB6"/>
    <w:rsid w:val="00127D40"/>
    <w:rsid w:val="00130469"/>
    <w:rsid w:val="00130FFD"/>
    <w:rsid w:val="00133424"/>
    <w:rsid w:val="00136796"/>
    <w:rsid w:val="00137573"/>
    <w:rsid w:val="00140D4B"/>
    <w:rsid w:val="001422FC"/>
    <w:rsid w:val="00143D04"/>
    <w:rsid w:val="0014446A"/>
    <w:rsid w:val="00145A20"/>
    <w:rsid w:val="0014722B"/>
    <w:rsid w:val="0015002B"/>
    <w:rsid w:val="00150180"/>
    <w:rsid w:val="00150409"/>
    <w:rsid w:val="0015042E"/>
    <w:rsid w:val="00150BA6"/>
    <w:rsid w:val="00152165"/>
    <w:rsid w:val="00152CF5"/>
    <w:rsid w:val="00152DED"/>
    <w:rsid w:val="00152EA5"/>
    <w:rsid w:val="00162D3F"/>
    <w:rsid w:val="00164BE3"/>
    <w:rsid w:val="00166D25"/>
    <w:rsid w:val="00167146"/>
    <w:rsid w:val="001707EF"/>
    <w:rsid w:val="00170CFE"/>
    <w:rsid w:val="00170E9D"/>
    <w:rsid w:val="00171E69"/>
    <w:rsid w:val="00173F3B"/>
    <w:rsid w:val="001747AA"/>
    <w:rsid w:val="00176607"/>
    <w:rsid w:val="00177654"/>
    <w:rsid w:val="001823DC"/>
    <w:rsid w:val="00182D37"/>
    <w:rsid w:val="0018352B"/>
    <w:rsid w:val="0018413B"/>
    <w:rsid w:val="00184164"/>
    <w:rsid w:val="00184445"/>
    <w:rsid w:val="00185129"/>
    <w:rsid w:val="00185927"/>
    <w:rsid w:val="00185B6E"/>
    <w:rsid w:val="00187B72"/>
    <w:rsid w:val="00187EF8"/>
    <w:rsid w:val="001912AC"/>
    <w:rsid w:val="0019184B"/>
    <w:rsid w:val="001941BF"/>
    <w:rsid w:val="00195F33"/>
    <w:rsid w:val="00195FEB"/>
    <w:rsid w:val="001972D6"/>
    <w:rsid w:val="001978E8"/>
    <w:rsid w:val="00197A28"/>
    <w:rsid w:val="001A1857"/>
    <w:rsid w:val="001A7635"/>
    <w:rsid w:val="001A76A1"/>
    <w:rsid w:val="001B1FCA"/>
    <w:rsid w:val="001B34C6"/>
    <w:rsid w:val="001B417F"/>
    <w:rsid w:val="001B47C2"/>
    <w:rsid w:val="001B6BCC"/>
    <w:rsid w:val="001B6EFD"/>
    <w:rsid w:val="001B72A8"/>
    <w:rsid w:val="001C0305"/>
    <w:rsid w:val="001C0753"/>
    <w:rsid w:val="001C0857"/>
    <w:rsid w:val="001C3317"/>
    <w:rsid w:val="001C4207"/>
    <w:rsid w:val="001C5B92"/>
    <w:rsid w:val="001C76E5"/>
    <w:rsid w:val="001D0C87"/>
    <w:rsid w:val="001D1D2C"/>
    <w:rsid w:val="001D27F7"/>
    <w:rsid w:val="001D49AE"/>
    <w:rsid w:val="001D508D"/>
    <w:rsid w:val="001D7749"/>
    <w:rsid w:val="001E0021"/>
    <w:rsid w:val="001E0409"/>
    <w:rsid w:val="001E1677"/>
    <w:rsid w:val="001E1F82"/>
    <w:rsid w:val="001E35DD"/>
    <w:rsid w:val="001E3FF5"/>
    <w:rsid w:val="001E511D"/>
    <w:rsid w:val="001F024E"/>
    <w:rsid w:val="001F33B3"/>
    <w:rsid w:val="001F3EE9"/>
    <w:rsid w:val="001F4EF8"/>
    <w:rsid w:val="001F57E1"/>
    <w:rsid w:val="001F58CB"/>
    <w:rsid w:val="001F7DD6"/>
    <w:rsid w:val="001F7F83"/>
    <w:rsid w:val="002009A9"/>
    <w:rsid w:val="002019BF"/>
    <w:rsid w:val="002056F1"/>
    <w:rsid w:val="00206513"/>
    <w:rsid w:val="002072B6"/>
    <w:rsid w:val="00207406"/>
    <w:rsid w:val="00210FFD"/>
    <w:rsid w:val="00211831"/>
    <w:rsid w:val="00214468"/>
    <w:rsid w:val="00217003"/>
    <w:rsid w:val="00220314"/>
    <w:rsid w:val="00220F35"/>
    <w:rsid w:val="00222328"/>
    <w:rsid w:val="00223787"/>
    <w:rsid w:val="002241C1"/>
    <w:rsid w:val="00224538"/>
    <w:rsid w:val="00225445"/>
    <w:rsid w:val="00226021"/>
    <w:rsid w:val="00231393"/>
    <w:rsid w:val="00233C25"/>
    <w:rsid w:val="00234F02"/>
    <w:rsid w:val="0023598A"/>
    <w:rsid w:val="002407DF"/>
    <w:rsid w:val="00240ECD"/>
    <w:rsid w:val="002426AF"/>
    <w:rsid w:val="002451BD"/>
    <w:rsid w:val="00246E6C"/>
    <w:rsid w:val="00250619"/>
    <w:rsid w:val="002509EB"/>
    <w:rsid w:val="00250A54"/>
    <w:rsid w:val="00253FE5"/>
    <w:rsid w:val="00255263"/>
    <w:rsid w:val="00257DAB"/>
    <w:rsid w:val="00257E47"/>
    <w:rsid w:val="002609CA"/>
    <w:rsid w:val="002617F0"/>
    <w:rsid w:val="002618D7"/>
    <w:rsid w:val="00262B87"/>
    <w:rsid w:val="00263052"/>
    <w:rsid w:val="00263A49"/>
    <w:rsid w:val="00264EC2"/>
    <w:rsid w:val="00266CFE"/>
    <w:rsid w:val="0026780F"/>
    <w:rsid w:val="0027069A"/>
    <w:rsid w:val="002716D2"/>
    <w:rsid w:val="0027311E"/>
    <w:rsid w:val="002742AC"/>
    <w:rsid w:val="00275D75"/>
    <w:rsid w:val="00275ED7"/>
    <w:rsid w:val="0027601E"/>
    <w:rsid w:val="00280623"/>
    <w:rsid w:val="00281A3F"/>
    <w:rsid w:val="002835C5"/>
    <w:rsid w:val="0028386E"/>
    <w:rsid w:val="00284BBE"/>
    <w:rsid w:val="00291023"/>
    <w:rsid w:val="0029383E"/>
    <w:rsid w:val="002967C1"/>
    <w:rsid w:val="002A0829"/>
    <w:rsid w:val="002A0FAA"/>
    <w:rsid w:val="002A1902"/>
    <w:rsid w:val="002A3314"/>
    <w:rsid w:val="002A4B24"/>
    <w:rsid w:val="002A5EF9"/>
    <w:rsid w:val="002A6D72"/>
    <w:rsid w:val="002B1962"/>
    <w:rsid w:val="002B438F"/>
    <w:rsid w:val="002B656A"/>
    <w:rsid w:val="002C1F2A"/>
    <w:rsid w:val="002C2B3C"/>
    <w:rsid w:val="002C4FE6"/>
    <w:rsid w:val="002C5A8D"/>
    <w:rsid w:val="002C6AA9"/>
    <w:rsid w:val="002D3A33"/>
    <w:rsid w:val="002D48CA"/>
    <w:rsid w:val="002D6471"/>
    <w:rsid w:val="002D6BD5"/>
    <w:rsid w:val="002E08B1"/>
    <w:rsid w:val="002E0D45"/>
    <w:rsid w:val="002E1E38"/>
    <w:rsid w:val="002E203A"/>
    <w:rsid w:val="002E3CD2"/>
    <w:rsid w:val="002E52EA"/>
    <w:rsid w:val="002E5CC5"/>
    <w:rsid w:val="002E617C"/>
    <w:rsid w:val="002E66B6"/>
    <w:rsid w:val="002E71FD"/>
    <w:rsid w:val="002E76C6"/>
    <w:rsid w:val="002E78A3"/>
    <w:rsid w:val="002E7FBB"/>
    <w:rsid w:val="002F17D3"/>
    <w:rsid w:val="002F2CC7"/>
    <w:rsid w:val="002F350D"/>
    <w:rsid w:val="002F3E37"/>
    <w:rsid w:val="002F44C8"/>
    <w:rsid w:val="002F52DB"/>
    <w:rsid w:val="002F579E"/>
    <w:rsid w:val="002F6E76"/>
    <w:rsid w:val="002F71B9"/>
    <w:rsid w:val="003017C4"/>
    <w:rsid w:val="003021DD"/>
    <w:rsid w:val="00303BD3"/>
    <w:rsid w:val="003048D1"/>
    <w:rsid w:val="00304F73"/>
    <w:rsid w:val="00305E08"/>
    <w:rsid w:val="0030634D"/>
    <w:rsid w:val="00310B5B"/>
    <w:rsid w:val="00310BB5"/>
    <w:rsid w:val="00310D3E"/>
    <w:rsid w:val="0031147A"/>
    <w:rsid w:val="003116FA"/>
    <w:rsid w:val="00312077"/>
    <w:rsid w:val="003121F2"/>
    <w:rsid w:val="00312CE3"/>
    <w:rsid w:val="003139DA"/>
    <w:rsid w:val="00313E9A"/>
    <w:rsid w:val="0031669F"/>
    <w:rsid w:val="00321208"/>
    <w:rsid w:val="00322FB0"/>
    <w:rsid w:val="003232DC"/>
    <w:rsid w:val="00324D30"/>
    <w:rsid w:val="00324DCE"/>
    <w:rsid w:val="00326385"/>
    <w:rsid w:val="00326661"/>
    <w:rsid w:val="00327A88"/>
    <w:rsid w:val="00330DCB"/>
    <w:rsid w:val="00334B78"/>
    <w:rsid w:val="00335D3B"/>
    <w:rsid w:val="00337819"/>
    <w:rsid w:val="003425A7"/>
    <w:rsid w:val="00346B8E"/>
    <w:rsid w:val="00346F48"/>
    <w:rsid w:val="00346FF1"/>
    <w:rsid w:val="00350A1E"/>
    <w:rsid w:val="003529AC"/>
    <w:rsid w:val="00353450"/>
    <w:rsid w:val="00354EFC"/>
    <w:rsid w:val="00360AA8"/>
    <w:rsid w:val="00360AEC"/>
    <w:rsid w:val="00360D88"/>
    <w:rsid w:val="003624C9"/>
    <w:rsid w:val="00364A03"/>
    <w:rsid w:val="00367B23"/>
    <w:rsid w:val="003759A6"/>
    <w:rsid w:val="00377B9E"/>
    <w:rsid w:val="00381571"/>
    <w:rsid w:val="00381E53"/>
    <w:rsid w:val="00384C2F"/>
    <w:rsid w:val="00385F71"/>
    <w:rsid w:val="003861C4"/>
    <w:rsid w:val="0039177E"/>
    <w:rsid w:val="00392DEB"/>
    <w:rsid w:val="003937C5"/>
    <w:rsid w:val="0039411C"/>
    <w:rsid w:val="00395974"/>
    <w:rsid w:val="003960A9"/>
    <w:rsid w:val="0039661F"/>
    <w:rsid w:val="003A1EDB"/>
    <w:rsid w:val="003A4351"/>
    <w:rsid w:val="003A5A32"/>
    <w:rsid w:val="003A5F7A"/>
    <w:rsid w:val="003A600E"/>
    <w:rsid w:val="003A725A"/>
    <w:rsid w:val="003A7E35"/>
    <w:rsid w:val="003B0050"/>
    <w:rsid w:val="003B33E6"/>
    <w:rsid w:val="003B4199"/>
    <w:rsid w:val="003B53A4"/>
    <w:rsid w:val="003B6623"/>
    <w:rsid w:val="003B6810"/>
    <w:rsid w:val="003B698A"/>
    <w:rsid w:val="003B7A2C"/>
    <w:rsid w:val="003B7C8B"/>
    <w:rsid w:val="003C01BB"/>
    <w:rsid w:val="003C0849"/>
    <w:rsid w:val="003C23DB"/>
    <w:rsid w:val="003C3F5B"/>
    <w:rsid w:val="003C6302"/>
    <w:rsid w:val="003C6BB0"/>
    <w:rsid w:val="003D0999"/>
    <w:rsid w:val="003D1278"/>
    <w:rsid w:val="003D1A5B"/>
    <w:rsid w:val="003D544D"/>
    <w:rsid w:val="003D5959"/>
    <w:rsid w:val="003D7378"/>
    <w:rsid w:val="003D7F40"/>
    <w:rsid w:val="003E032B"/>
    <w:rsid w:val="003E0D86"/>
    <w:rsid w:val="003E18F3"/>
    <w:rsid w:val="003E2619"/>
    <w:rsid w:val="003E2802"/>
    <w:rsid w:val="003E29BB"/>
    <w:rsid w:val="003E5130"/>
    <w:rsid w:val="003E741E"/>
    <w:rsid w:val="003E748E"/>
    <w:rsid w:val="003F0650"/>
    <w:rsid w:val="003F0E8F"/>
    <w:rsid w:val="003F17F8"/>
    <w:rsid w:val="003F4C98"/>
    <w:rsid w:val="003F4CE2"/>
    <w:rsid w:val="003F6B65"/>
    <w:rsid w:val="003F6B81"/>
    <w:rsid w:val="003F6D4B"/>
    <w:rsid w:val="003F7679"/>
    <w:rsid w:val="00400AA2"/>
    <w:rsid w:val="00401499"/>
    <w:rsid w:val="00401E11"/>
    <w:rsid w:val="00403FFD"/>
    <w:rsid w:val="004103D4"/>
    <w:rsid w:val="004129D8"/>
    <w:rsid w:val="00413502"/>
    <w:rsid w:val="00414980"/>
    <w:rsid w:val="00414A6C"/>
    <w:rsid w:val="0041573C"/>
    <w:rsid w:val="00416A71"/>
    <w:rsid w:val="00417DCF"/>
    <w:rsid w:val="00420A71"/>
    <w:rsid w:val="004216D0"/>
    <w:rsid w:val="0042196B"/>
    <w:rsid w:val="00425501"/>
    <w:rsid w:val="0042566F"/>
    <w:rsid w:val="004260A5"/>
    <w:rsid w:val="00426366"/>
    <w:rsid w:val="0043014A"/>
    <w:rsid w:val="00430F42"/>
    <w:rsid w:val="00432323"/>
    <w:rsid w:val="00433716"/>
    <w:rsid w:val="00433F7C"/>
    <w:rsid w:val="00435ABD"/>
    <w:rsid w:val="00437F0F"/>
    <w:rsid w:val="00440833"/>
    <w:rsid w:val="004416D4"/>
    <w:rsid w:val="00441D5A"/>
    <w:rsid w:val="004429CE"/>
    <w:rsid w:val="00442C08"/>
    <w:rsid w:val="0044380A"/>
    <w:rsid w:val="00445431"/>
    <w:rsid w:val="0044545B"/>
    <w:rsid w:val="00446577"/>
    <w:rsid w:val="00451236"/>
    <w:rsid w:val="00454071"/>
    <w:rsid w:val="004558BB"/>
    <w:rsid w:val="00457C43"/>
    <w:rsid w:val="00460C78"/>
    <w:rsid w:val="00467497"/>
    <w:rsid w:val="00467AAE"/>
    <w:rsid w:val="00472E8D"/>
    <w:rsid w:val="0047425E"/>
    <w:rsid w:val="004755D2"/>
    <w:rsid w:val="00482523"/>
    <w:rsid w:val="004832DC"/>
    <w:rsid w:val="0048334F"/>
    <w:rsid w:val="00483A7C"/>
    <w:rsid w:val="00483D86"/>
    <w:rsid w:val="00483D94"/>
    <w:rsid w:val="004842A6"/>
    <w:rsid w:val="004847E6"/>
    <w:rsid w:val="00484C34"/>
    <w:rsid w:val="0048782A"/>
    <w:rsid w:val="004903F9"/>
    <w:rsid w:val="00491448"/>
    <w:rsid w:val="00491543"/>
    <w:rsid w:val="0049186C"/>
    <w:rsid w:val="00491EB4"/>
    <w:rsid w:val="00494C58"/>
    <w:rsid w:val="00495AD8"/>
    <w:rsid w:val="00497DD5"/>
    <w:rsid w:val="004A1C37"/>
    <w:rsid w:val="004A2AF7"/>
    <w:rsid w:val="004A2EDB"/>
    <w:rsid w:val="004A39EC"/>
    <w:rsid w:val="004A48E0"/>
    <w:rsid w:val="004A62B7"/>
    <w:rsid w:val="004A7D17"/>
    <w:rsid w:val="004A7DDC"/>
    <w:rsid w:val="004B0254"/>
    <w:rsid w:val="004B0857"/>
    <w:rsid w:val="004B2A7A"/>
    <w:rsid w:val="004B3288"/>
    <w:rsid w:val="004B3D21"/>
    <w:rsid w:val="004B4652"/>
    <w:rsid w:val="004B49DF"/>
    <w:rsid w:val="004B4E26"/>
    <w:rsid w:val="004B7932"/>
    <w:rsid w:val="004C1678"/>
    <w:rsid w:val="004C1A1A"/>
    <w:rsid w:val="004C2A4E"/>
    <w:rsid w:val="004C4103"/>
    <w:rsid w:val="004C4E72"/>
    <w:rsid w:val="004C5AF3"/>
    <w:rsid w:val="004C624D"/>
    <w:rsid w:val="004D08C1"/>
    <w:rsid w:val="004D1D5F"/>
    <w:rsid w:val="004D2AF4"/>
    <w:rsid w:val="004D5865"/>
    <w:rsid w:val="004D6B16"/>
    <w:rsid w:val="004D7154"/>
    <w:rsid w:val="004E3322"/>
    <w:rsid w:val="004E3833"/>
    <w:rsid w:val="004E3F9F"/>
    <w:rsid w:val="004E64B8"/>
    <w:rsid w:val="004F0F47"/>
    <w:rsid w:val="004F0FD0"/>
    <w:rsid w:val="004F3AF5"/>
    <w:rsid w:val="004F5681"/>
    <w:rsid w:val="00500380"/>
    <w:rsid w:val="00501DE2"/>
    <w:rsid w:val="00502DE5"/>
    <w:rsid w:val="005033B5"/>
    <w:rsid w:val="005036B8"/>
    <w:rsid w:val="00507567"/>
    <w:rsid w:val="00510158"/>
    <w:rsid w:val="0051075D"/>
    <w:rsid w:val="00510E50"/>
    <w:rsid w:val="00511D90"/>
    <w:rsid w:val="005165CB"/>
    <w:rsid w:val="0051741D"/>
    <w:rsid w:val="00520D2A"/>
    <w:rsid w:val="0052163A"/>
    <w:rsid w:val="0052348B"/>
    <w:rsid w:val="0052412E"/>
    <w:rsid w:val="00525290"/>
    <w:rsid w:val="00525D35"/>
    <w:rsid w:val="00527614"/>
    <w:rsid w:val="00527B25"/>
    <w:rsid w:val="005321E4"/>
    <w:rsid w:val="005344EA"/>
    <w:rsid w:val="005359B4"/>
    <w:rsid w:val="005410B7"/>
    <w:rsid w:val="005414D6"/>
    <w:rsid w:val="00541C48"/>
    <w:rsid w:val="00542DDF"/>
    <w:rsid w:val="00544A2F"/>
    <w:rsid w:val="00545335"/>
    <w:rsid w:val="005476C3"/>
    <w:rsid w:val="00547AC0"/>
    <w:rsid w:val="00547CF0"/>
    <w:rsid w:val="00550E15"/>
    <w:rsid w:val="0055263E"/>
    <w:rsid w:val="0055696F"/>
    <w:rsid w:val="0055750D"/>
    <w:rsid w:val="0055763B"/>
    <w:rsid w:val="00557915"/>
    <w:rsid w:val="005611E7"/>
    <w:rsid w:val="005625A2"/>
    <w:rsid w:val="00562946"/>
    <w:rsid w:val="00563AEE"/>
    <w:rsid w:val="00564486"/>
    <w:rsid w:val="0056695B"/>
    <w:rsid w:val="00571F81"/>
    <w:rsid w:val="005735A0"/>
    <w:rsid w:val="00574B36"/>
    <w:rsid w:val="00580BD4"/>
    <w:rsid w:val="00580CE5"/>
    <w:rsid w:val="005817E0"/>
    <w:rsid w:val="0058241C"/>
    <w:rsid w:val="00582E18"/>
    <w:rsid w:val="00583CB3"/>
    <w:rsid w:val="00583E06"/>
    <w:rsid w:val="00584379"/>
    <w:rsid w:val="00585B73"/>
    <w:rsid w:val="00587457"/>
    <w:rsid w:val="00587CDB"/>
    <w:rsid w:val="005944AC"/>
    <w:rsid w:val="00594539"/>
    <w:rsid w:val="0059583D"/>
    <w:rsid w:val="005964E3"/>
    <w:rsid w:val="005977A2"/>
    <w:rsid w:val="00597934"/>
    <w:rsid w:val="005A19F1"/>
    <w:rsid w:val="005A2024"/>
    <w:rsid w:val="005A234E"/>
    <w:rsid w:val="005A59FE"/>
    <w:rsid w:val="005A6110"/>
    <w:rsid w:val="005A693A"/>
    <w:rsid w:val="005B08E4"/>
    <w:rsid w:val="005B0AE5"/>
    <w:rsid w:val="005B1645"/>
    <w:rsid w:val="005B4105"/>
    <w:rsid w:val="005B6431"/>
    <w:rsid w:val="005C0ED2"/>
    <w:rsid w:val="005C13C3"/>
    <w:rsid w:val="005C153D"/>
    <w:rsid w:val="005C1A22"/>
    <w:rsid w:val="005C2F0B"/>
    <w:rsid w:val="005C3F75"/>
    <w:rsid w:val="005C582F"/>
    <w:rsid w:val="005C5C0B"/>
    <w:rsid w:val="005C643E"/>
    <w:rsid w:val="005C77DC"/>
    <w:rsid w:val="005C7A1F"/>
    <w:rsid w:val="005D111B"/>
    <w:rsid w:val="005D1195"/>
    <w:rsid w:val="005D2294"/>
    <w:rsid w:val="005D2BE8"/>
    <w:rsid w:val="005D2ECA"/>
    <w:rsid w:val="005D2F1E"/>
    <w:rsid w:val="005D3CD8"/>
    <w:rsid w:val="005D4F8C"/>
    <w:rsid w:val="005D7A37"/>
    <w:rsid w:val="005E1394"/>
    <w:rsid w:val="005E1D39"/>
    <w:rsid w:val="005E20A2"/>
    <w:rsid w:val="005E35EE"/>
    <w:rsid w:val="005E3652"/>
    <w:rsid w:val="005E3785"/>
    <w:rsid w:val="005E4B14"/>
    <w:rsid w:val="005E5A35"/>
    <w:rsid w:val="005E6BFE"/>
    <w:rsid w:val="005E78CC"/>
    <w:rsid w:val="005E7B6F"/>
    <w:rsid w:val="005E7C71"/>
    <w:rsid w:val="005F13B4"/>
    <w:rsid w:val="005F1B52"/>
    <w:rsid w:val="005F2704"/>
    <w:rsid w:val="005F2ED0"/>
    <w:rsid w:val="005F3EA9"/>
    <w:rsid w:val="005F410F"/>
    <w:rsid w:val="005F4E60"/>
    <w:rsid w:val="005F7CE4"/>
    <w:rsid w:val="0060020B"/>
    <w:rsid w:val="0060077D"/>
    <w:rsid w:val="00600EDA"/>
    <w:rsid w:val="00601A9B"/>
    <w:rsid w:val="00601B15"/>
    <w:rsid w:val="006026A0"/>
    <w:rsid w:val="006042B5"/>
    <w:rsid w:val="00605BED"/>
    <w:rsid w:val="00607FA6"/>
    <w:rsid w:val="00610649"/>
    <w:rsid w:val="00612F92"/>
    <w:rsid w:val="00613FBE"/>
    <w:rsid w:val="006151F4"/>
    <w:rsid w:val="00615EBC"/>
    <w:rsid w:val="00616621"/>
    <w:rsid w:val="00621FA1"/>
    <w:rsid w:val="00622389"/>
    <w:rsid w:val="0062328B"/>
    <w:rsid w:val="00623EAF"/>
    <w:rsid w:val="006248EB"/>
    <w:rsid w:val="006253C2"/>
    <w:rsid w:val="006277F0"/>
    <w:rsid w:val="0063171A"/>
    <w:rsid w:val="00632A63"/>
    <w:rsid w:val="006335AF"/>
    <w:rsid w:val="00633AA7"/>
    <w:rsid w:val="00634EE4"/>
    <w:rsid w:val="00635AD8"/>
    <w:rsid w:val="00635ECB"/>
    <w:rsid w:val="00640BDC"/>
    <w:rsid w:val="00641089"/>
    <w:rsid w:val="00641757"/>
    <w:rsid w:val="00645B4E"/>
    <w:rsid w:val="00645BD9"/>
    <w:rsid w:val="006500EB"/>
    <w:rsid w:val="0065059A"/>
    <w:rsid w:val="006513F9"/>
    <w:rsid w:val="00651482"/>
    <w:rsid w:val="006519DA"/>
    <w:rsid w:val="00652392"/>
    <w:rsid w:val="00652A82"/>
    <w:rsid w:val="006537F4"/>
    <w:rsid w:val="00653F88"/>
    <w:rsid w:val="006551EC"/>
    <w:rsid w:val="00655528"/>
    <w:rsid w:val="00657783"/>
    <w:rsid w:val="00657F33"/>
    <w:rsid w:val="006619B5"/>
    <w:rsid w:val="00662E6D"/>
    <w:rsid w:val="006638D2"/>
    <w:rsid w:val="00663A06"/>
    <w:rsid w:val="00665561"/>
    <w:rsid w:val="00665695"/>
    <w:rsid w:val="00665A2C"/>
    <w:rsid w:val="006660FA"/>
    <w:rsid w:val="00666ED9"/>
    <w:rsid w:val="00670306"/>
    <w:rsid w:val="00670B79"/>
    <w:rsid w:val="00671425"/>
    <w:rsid w:val="00671F62"/>
    <w:rsid w:val="0067211E"/>
    <w:rsid w:val="00676DEE"/>
    <w:rsid w:val="006812DB"/>
    <w:rsid w:val="0068257C"/>
    <w:rsid w:val="00682B5B"/>
    <w:rsid w:val="00682DBE"/>
    <w:rsid w:val="00683136"/>
    <w:rsid w:val="006847A4"/>
    <w:rsid w:val="00685576"/>
    <w:rsid w:val="00686DCF"/>
    <w:rsid w:val="00687B19"/>
    <w:rsid w:val="00690620"/>
    <w:rsid w:val="00692618"/>
    <w:rsid w:val="00694F4E"/>
    <w:rsid w:val="0069515C"/>
    <w:rsid w:val="006966D0"/>
    <w:rsid w:val="00697A79"/>
    <w:rsid w:val="006A073D"/>
    <w:rsid w:val="006A1297"/>
    <w:rsid w:val="006A1735"/>
    <w:rsid w:val="006A4C1B"/>
    <w:rsid w:val="006A4D80"/>
    <w:rsid w:val="006A6CFA"/>
    <w:rsid w:val="006A749F"/>
    <w:rsid w:val="006A7615"/>
    <w:rsid w:val="006B14ED"/>
    <w:rsid w:val="006B1B85"/>
    <w:rsid w:val="006B40AE"/>
    <w:rsid w:val="006B4B83"/>
    <w:rsid w:val="006B5328"/>
    <w:rsid w:val="006B692C"/>
    <w:rsid w:val="006B7014"/>
    <w:rsid w:val="006B7295"/>
    <w:rsid w:val="006C0287"/>
    <w:rsid w:val="006C0D71"/>
    <w:rsid w:val="006C3D18"/>
    <w:rsid w:val="006C532D"/>
    <w:rsid w:val="006D1AB8"/>
    <w:rsid w:val="006D2F7F"/>
    <w:rsid w:val="006D336C"/>
    <w:rsid w:val="006D5820"/>
    <w:rsid w:val="006D6ED0"/>
    <w:rsid w:val="006D7DCD"/>
    <w:rsid w:val="006E065B"/>
    <w:rsid w:val="006E0832"/>
    <w:rsid w:val="006E130F"/>
    <w:rsid w:val="006E25B4"/>
    <w:rsid w:val="006E27FA"/>
    <w:rsid w:val="006E27FE"/>
    <w:rsid w:val="006E45CE"/>
    <w:rsid w:val="006E475D"/>
    <w:rsid w:val="006E4F04"/>
    <w:rsid w:val="006E4F32"/>
    <w:rsid w:val="006E6126"/>
    <w:rsid w:val="006E7BCE"/>
    <w:rsid w:val="006F19FC"/>
    <w:rsid w:val="006F2DB6"/>
    <w:rsid w:val="006F4579"/>
    <w:rsid w:val="006F4D20"/>
    <w:rsid w:val="0070021B"/>
    <w:rsid w:val="00701650"/>
    <w:rsid w:val="0070214D"/>
    <w:rsid w:val="007045F7"/>
    <w:rsid w:val="00704C7B"/>
    <w:rsid w:val="00707AD2"/>
    <w:rsid w:val="00707C12"/>
    <w:rsid w:val="00710EC2"/>
    <w:rsid w:val="00711241"/>
    <w:rsid w:val="00711507"/>
    <w:rsid w:val="00712593"/>
    <w:rsid w:val="00712675"/>
    <w:rsid w:val="0071491B"/>
    <w:rsid w:val="0071515E"/>
    <w:rsid w:val="007162A7"/>
    <w:rsid w:val="00721553"/>
    <w:rsid w:val="00721D7A"/>
    <w:rsid w:val="00722821"/>
    <w:rsid w:val="00723228"/>
    <w:rsid w:val="00723DCB"/>
    <w:rsid w:val="00725962"/>
    <w:rsid w:val="0072644F"/>
    <w:rsid w:val="00726E7E"/>
    <w:rsid w:val="0072783E"/>
    <w:rsid w:val="00727EC4"/>
    <w:rsid w:val="00730039"/>
    <w:rsid w:val="007304B4"/>
    <w:rsid w:val="00731022"/>
    <w:rsid w:val="007310EB"/>
    <w:rsid w:val="00733CB3"/>
    <w:rsid w:val="00734F30"/>
    <w:rsid w:val="007358CD"/>
    <w:rsid w:val="007369E8"/>
    <w:rsid w:val="00737DDD"/>
    <w:rsid w:val="00737F24"/>
    <w:rsid w:val="007402FC"/>
    <w:rsid w:val="007417C2"/>
    <w:rsid w:val="007447A1"/>
    <w:rsid w:val="007452DC"/>
    <w:rsid w:val="007456C2"/>
    <w:rsid w:val="00745940"/>
    <w:rsid w:val="0074796C"/>
    <w:rsid w:val="007479BA"/>
    <w:rsid w:val="0075104A"/>
    <w:rsid w:val="00751AE1"/>
    <w:rsid w:val="0075240B"/>
    <w:rsid w:val="00752923"/>
    <w:rsid w:val="00752C09"/>
    <w:rsid w:val="00752DB8"/>
    <w:rsid w:val="00752F64"/>
    <w:rsid w:val="00754596"/>
    <w:rsid w:val="007552EF"/>
    <w:rsid w:val="0076075B"/>
    <w:rsid w:val="0076147E"/>
    <w:rsid w:val="0076345F"/>
    <w:rsid w:val="00765616"/>
    <w:rsid w:val="00766189"/>
    <w:rsid w:val="0076708E"/>
    <w:rsid w:val="00771367"/>
    <w:rsid w:val="007716FA"/>
    <w:rsid w:val="00772456"/>
    <w:rsid w:val="00772EEF"/>
    <w:rsid w:val="0077402A"/>
    <w:rsid w:val="00774FBA"/>
    <w:rsid w:val="00775E6B"/>
    <w:rsid w:val="00780B98"/>
    <w:rsid w:val="00781762"/>
    <w:rsid w:val="00783B1A"/>
    <w:rsid w:val="00787BDE"/>
    <w:rsid w:val="007907A7"/>
    <w:rsid w:val="007915CB"/>
    <w:rsid w:val="007919E6"/>
    <w:rsid w:val="00792EC4"/>
    <w:rsid w:val="00793909"/>
    <w:rsid w:val="00793D20"/>
    <w:rsid w:val="00794BC6"/>
    <w:rsid w:val="00795B2E"/>
    <w:rsid w:val="007976E8"/>
    <w:rsid w:val="007A0F53"/>
    <w:rsid w:val="007A2AAA"/>
    <w:rsid w:val="007A47BB"/>
    <w:rsid w:val="007A495D"/>
    <w:rsid w:val="007A4B06"/>
    <w:rsid w:val="007A592E"/>
    <w:rsid w:val="007A5E49"/>
    <w:rsid w:val="007A6726"/>
    <w:rsid w:val="007A7C36"/>
    <w:rsid w:val="007B0BA2"/>
    <w:rsid w:val="007B2038"/>
    <w:rsid w:val="007B2266"/>
    <w:rsid w:val="007C1A66"/>
    <w:rsid w:val="007C1D70"/>
    <w:rsid w:val="007C1DCC"/>
    <w:rsid w:val="007C3EF1"/>
    <w:rsid w:val="007C54B6"/>
    <w:rsid w:val="007C57AF"/>
    <w:rsid w:val="007C70A3"/>
    <w:rsid w:val="007D1E05"/>
    <w:rsid w:val="007D1F35"/>
    <w:rsid w:val="007D263B"/>
    <w:rsid w:val="007D3B5A"/>
    <w:rsid w:val="007D3C31"/>
    <w:rsid w:val="007D3EDB"/>
    <w:rsid w:val="007D5C5E"/>
    <w:rsid w:val="007D6FAE"/>
    <w:rsid w:val="007E08AB"/>
    <w:rsid w:val="007E2384"/>
    <w:rsid w:val="007E2BA6"/>
    <w:rsid w:val="007E2EC7"/>
    <w:rsid w:val="007E3723"/>
    <w:rsid w:val="007E3743"/>
    <w:rsid w:val="007E4235"/>
    <w:rsid w:val="007E4839"/>
    <w:rsid w:val="007E4FE1"/>
    <w:rsid w:val="007E70B8"/>
    <w:rsid w:val="007F1D14"/>
    <w:rsid w:val="007F29C2"/>
    <w:rsid w:val="007F2E8F"/>
    <w:rsid w:val="007F4176"/>
    <w:rsid w:val="007F4573"/>
    <w:rsid w:val="007F6095"/>
    <w:rsid w:val="007F6888"/>
    <w:rsid w:val="007F6C8B"/>
    <w:rsid w:val="007F71E8"/>
    <w:rsid w:val="007F723C"/>
    <w:rsid w:val="0080097C"/>
    <w:rsid w:val="00800AA9"/>
    <w:rsid w:val="008026F6"/>
    <w:rsid w:val="00804612"/>
    <w:rsid w:val="00804B9C"/>
    <w:rsid w:val="00805DF7"/>
    <w:rsid w:val="00807F9F"/>
    <w:rsid w:val="008117DD"/>
    <w:rsid w:val="00811BC8"/>
    <w:rsid w:val="008123B2"/>
    <w:rsid w:val="0081273D"/>
    <w:rsid w:val="00813F1E"/>
    <w:rsid w:val="00813F90"/>
    <w:rsid w:val="00816D92"/>
    <w:rsid w:val="008200FA"/>
    <w:rsid w:val="00820376"/>
    <w:rsid w:val="00820E32"/>
    <w:rsid w:val="00821597"/>
    <w:rsid w:val="00821870"/>
    <w:rsid w:val="00822244"/>
    <w:rsid w:val="008225D0"/>
    <w:rsid w:val="0082316A"/>
    <w:rsid w:val="00824297"/>
    <w:rsid w:val="008256F5"/>
    <w:rsid w:val="0082603B"/>
    <w:rsid w:val="00826352"/>
    <w:rsid w:val="008265DA"/>
    <w:rsid w:val="00827437"/>
    <w:rsid w:val="0083065F"/>
    <w:rsid w:val="00830CA7"/>
    <w:rsid w:val="008315B8"/>
    <w:rsid w:val="00831B2B"/>
    <w:rsid w:val="008323EF"/>
    <w:rsid w:val="0083279F"/>
    <w:rsid w:val="0083353F"/>
    <w:rsid w:val="00836AD0"/>
    <w:rsid w:val="0083792F"/>
    <w:rsid w:val="008404EA"/>
    <w:rsid w:val="00841700"/>
    <w:rsid w:val="008426B7"/>
    <w:rsid w:val="00842A38"/>
    <w:rsid w:val="00844124"/>
    <w:rsid w:val="0084446A"/>
    <w:rsid w:val="00845677"/>
    <w:rsid w:val="00845CAB"/>
    <w:rsid w:val="008474A0"/>
    <w:rsid w:val="00847F65"/>
    <w:rsid w:val="00850A7A"/>
    <w:rsid w:val="00853524"/>
    <w:rsid w:val="008546B6"/>
    <w:rsid w:val="00862BF4"/>
    <w:rsid w:val="00863143"/>
    <w:rsid w:val="00863E0C"/>
    <w:rsid w:val="00865037"/>
    <w:rsid w:val="00865E91"/>
    <w:rsid w:val="008700CB"/>
    <w:rsid w:val="00870F74"/>
    <w:rsid w:val="00871458"/>
    <w:rsid w:val="00871F5A"/>
    <w:rsid w:val="00875D0F"/>
    <w:rsid w:val="008772A4"/>
    <w:rsid w:val="0087755C"/>
    <w:rsid w:val="00877E24"/>
    <w:rsid w:val="008808B2"/>
    <w:rsid w:val="00882295"/>
    <w:rsid w:val="008829E1"/>
    <w:rsid w:val="00883030"/>
    <w:rsid w:val="0088354D"/>
    <w:rsid w:val="00886689"/>
    <w:rsid w:val="0088678C"/>
    <w:rsid w:val="00890195"/>
    <w:rsid w:val="0089064F"/>
    <w:rsid w:val="00890F44"/>
    <w:rsid w:val="0089392A"/>
    <w:rsid w:val="008944FA"/>
    <w:rsid w:val="0089492A"/>
    <w:rsid w:val="008953E6"/>
    <w:rsid w:val="00896FF4"/>
    <w:rsid w:val="0089756F"/>
    <w:rsid w:val="008977D8"/>
    <w:rsid w:val="00897854"/>
    <w:rsid w:val="00897F0B"/>
    <w:rsid w:val="008A07C7"/>
    <w:rsid w:val="008A097C"/>
    <w:rsid w:val="008A0C42"/>
    <w:rsid w:val="008A0F87"/>
    <w:rsid w:val="008A1C3F"/>
    <w:rsid w:val="008A1D6D"/>
    <w:rsid w:val="008A2C38"/>
    <w:rsid w:val="008A2DAA"/>
    <w:rsid w:val="008A45AE"/>
    <w:rsid w:val="008A67CF"/>
    <w:rsid w:val="008A6F06"/>
    <w:rsid w:val="008B0180"/>
    <w:rsid w:val="008B0893"/>
    <w:rsid w:val="008B0975"/>
    <w:rsid w:val="008B110F"/>
    <w:rsid w:val="008B164A"/>
    <w:rsid w:val="008B25F9"/>
    <w:rsid w:val="008B3DCC"/>
    <w:rsid w:val="008B6D74"/>
    <w:rsid w:val="008C156F"/>
    <w:rsid w:val="008C5640"/>
    <w:rsid w:val="008C576E"/>
    <w:rsid w:val="008C5EA0"/>
    <w:rsid w:val="008C7B15"/>
    <w:rsid w:val="008D0EED"/>
    <w:rsid w:val="008D1A04"/>
    <w:rsid w:val="008D3B9B"/>
    <w:rsid w:val="008D4203"/>
    <w:rsid w:val="008D5182"/>
    <w:rsid w:val="008D5646"/>
    <w:rsid w:val="008E405A"/>
    <w:rsid w:val="008E4076"/>
    <w:rsid w:val="008E64E8"/>
    <w:rsid w:val="008E65E8"/>
    <w:rsid w:val="008E6F2B"/>
    <w:rsid w:val="008E73C3"/>
    <w:rsid w:val="008F058A"/>
    <w:rsid w:val="008F4E63"/>
    <w:rsid w:val="008F5215"/>
    <w:rsid w:val="008F549C"/>
    <w:rsid w:val="008F6A44"/>
    <w:rsid w:val="008F773C"/>
    <w:rsid w:val="008F7FDF"/>
    <w:rsid w:val="00900F6D"/>
    <w:rsid w:val="00901892"/>
    <w:rsid w:val="009030B5"/>
    <w:rsid w:val="0090333C"/>
    <w:rsid w:val="00903E6A"/>
    <w:rsid w:val="009065F3"/>
    <w:rsid w:val="0090679C"/>
    <w:rsid w:val="009078E0"/>
    <w:rsid w:val="00907C00"/>
    <w:rsid w:val="0091069E"/>
    <w:rsid w:val="009110D6"/>
    <w:rsid w:val="00911F42"/>
    <w:rsid w:val="00912BFE"/>
    <w:rsid w:val="00913018"/>
    <w:rsid w:val="00913100"/>
    <w:rsid w:val="00915857"/>
    <w:rsid w:val="009178E1"/>
    <w:rsid w:val="009204F9"/>
    <w:rsid w:val="009232D1"/>
    <w:rsid w:val="00923B98"/>
    <w:rsid w:val="00923CCA"/>
    <w:rsid w:val="0092466C"/>
    <w:rsid w:val="00924709"/>
    <w:rsid w:val="009248F1"/>
    <w:rsid w:val="00924B7C"/>
    <w:rsid w:val="00925D1B"/>
    <w:rsid w:val="00930107"/>
    <w:rsid w:val="00930745"/>
    <w:rsid w:val="0093199A"/>
    <w:rsid w:val="00931A9F"/>
    <w:rsid w:val="00932514"/>
    <w:rsid w:val="0093347F"/>
    <w:rsid w:val="009342D5"/>
    <w:rsid w:val="0093489F"/>
    <w:rsid w:val="00934AA7"/>
    <w:rsid w:val="0093568C"/>
    <w:rsid w:val="00944813"/>
    <w:rsid w:val="0094570F"/>
    <w:rsid w:val="00945FC8"/>
    <w:rsid w:val="009501BA"/>
    <w:rsid w:val="00954690"/>
    <w:rsid w:val="00955976"/>
    <w:rsid w:val="00956B4D"/>
    <w:rsid w:val="00961CC8"/>
    <w:rsid w:val="009632DF"/>
    <w:rsid w:val="009635AF"/>
    <w:rsid w:val="00963F94"/>
    <w:rsid w:val="00965B8C"/>
    <w:rsid w:val="00965F60"/>
    <w:rsid w:val="009672D1"/>
    <w:rsid w:val="00970719"/>
    <w:rsid w:val="00972D6F"/>
    <w:rsid w:val="00973381"/>
    <w:rsid w:val="009762DA"/>
    <w:rsid w:val="00981EE1"/>
    <w:rsid w:val="00984131"/>
    <w:rsid w:val="00984601"/>
    <w:rsid w:val="0098519D"/>
    <w:rsid w:val="009855F3"/>
    <w:rsid w:val="00987A84"/>
    <w:rsid w:val="0099190B"/>
    <w:rsid w:val="0099296C"/>
    <w:rsid w:val="00992DB3"/>
    <w:rsid w:val="009972F8"/>
    <w:rsid w:val="009A0BDE"/>
    <w:rsid w:val="009A0D2A"/>
    <w:rsid w:val="009A151A"/>
    <w:rsid w:val="009A2979"/>
    <w:rsid w:val="009A32BB"/>
    <w:rsid w:val="009A373B"/>
    <w:rsid w:val="009A39A5"/>
    <w:rsid w:val="009A500F"/>
    <w:rsid w:val="009A689E"/>
    <w:rsid w:val="009A724D"/>
    <w:rsid w:val="009A7D20"/>
    <w:rsid w:val="009B04A3"/>
    <w:rsid w:val="009B0ABF"/>
    <w:rsid w:val="009B37CB"/>
    <w:rsid w:val="009B4F7E"/>
    <w:rsid w:val="009B5E3C"/>
    <w:rsid w:val="009B5FF3"/>
    <w:rsid w:val="009B6C60"/>
    <w:rsid w:val="009B6D8D"/>
    <w:rsid w:val="009B6DB3"/>
    <w:rsid w:val="009C062D"/>
    <w:rsid w:val="009C3E0A"/>
    <w:rsid w:val="009C46EE"/>
    <w:rsid w:val="009C4D62"/>
    <w:rsid w:val="009C5920"/>
    <w:rsid w:val="009D154A"/>
    <w:rsid w:val="009D1935"/>
    <w:rsid w:val="009D23DE"/>
    <w:rsid w:val="009D2678"/>
    <w:rsid w:val="009D39A1"/>
    <w:rsid w:val="009D44FC"/>
    <w:rsid w:val="009D5615"/>
    <w:rsid w:val="009D6F52"/>
    <w:rsid w:val="009D7ECB"/>
    <w:rsid w:val="009E1C81"/>
    <w:rsid w:val="009E3C0C"/>
    <w:rsid w:val="009E438B"/>
    <w:rsid w:val="009E5320"/>
    <w:rsid w:val="009E6A06"/>
    <w:rsid w:val="009E780F"/>
    <w:rsid w:val="009F1626"/>
    <w:rsid w:val="009F17E9"/>
    <w:rsid w:val="009F6596"/>
    <w:rsid w:val="009F6BAF"/>
    <w:rsid w:val="00A01CA9"/>
    <w:rsid w:val="00A023A7"/>
    <w:rsid w:val="00A032BE"/>
    <w:rsid w:val="00A040B0"/>
    <w:rsid w:val="00A066D4"/>
    <w:rsid w:val="00A06F32"/>
    <w:rsid w:val="00A11C4E"/>
    <w:rsid w:val="00A124E3"/>
    <w:rsid w:val="00A14314"/>
    <w:rsid w:val="00A14EC8"/>
    <w:rsid w:val="00A15C8D"/>
    <w:rsid w:val="00A160D4"/>
    <w:rsid w:val="00A16CEE"/>
    <w:rsid w:val="00A17BDB"/>
    <w:rsid w:val="00A204B8"/>
    <w:rsid w:val="00A207B3"/>
    <w:rsid w:val="00A22A1D"/>
    <w:rsid w:val="00A23A7B"/>
    <w:rsid w:val="00A25EB2"/>
    <w:rsid w:val="00A26DC3"/>
    <w:rsid w:val="00A27DCA"/>
    <w:rsid w:val="00A321F2"/>
    <w:rsid w:val="00A33D0A"/>
    <w:rsid w:val="00A36474"/>
    <w:rsid w:val="00A40F6E"/>
    <w:rsid w:val="00A4242A"/>
    <w:rsid w:val="00A42A24"/>
    <w:rsid w:val="00A4376A"/>
    <w:rsid w:val="00A43827"/>
    <w:rsid w:val="00A46838"/>
    <w:rsid w:val="00A46A4A"/>
    <w:rsid w:val="00A53487"/>
    <w:rsid w:val="00A53577"/>
    <w:rsid w:val="00A5486A"/>
    <w:rsid w:val="00A550CF"/>
    <w:rsid w:val="00A55365"/>
    <w:rsid w:val="00A56B8B"/>
    <w:rsid w:val="00A579B3"/>
    <w:rsid w:val="00A61809"/>
    <w:rsid w:val="00A61D96"/>
    <w:rsid w:val="00A6367A"/>
    <w:rsid w:val="00A64013"/>
    <w:rsid w:val="00A6472C"/>
    <w:rsid w:val="00A64DE4"/>
    <w:rsid w:val="00A65BDC"/>
    <w:rsid w:val="00A668C1"/>
    <w:rsid w:val="00A714D7"/>
    <w:rsid w:val="00A72068"/>
    <w:rsid w:val="00A8282E"/>
    <w:rsid w:val="00A83F8E"/>
    <w:rsid w:val="00A84A53"/>
    <w:rsid w:val="00A8519D"/>
    <w:rsid w:val="00A85871"/>
    <w:rsid w:val="00A8719E"/>
    <w:rsid w:val="00A872A0"/>
    <w:rsid w:val="00A87671"/>
    <w:rsid w:val="00A90C2E"/>
    <w:rsid w:val="00A91FBC"/>
    <w:rsid w:val="00A9245A"/>
    <w:rsid w:val="00A93054"/>
    <w:rsid w:val="00A946B9"/>
    <w:rsid w:val="00A94F1F"/>
    <w:rsid w:val="00A95695"/>
    <w:rsid w:val="00A95DF0"/>
    <w:rsid w:val="00A95FFA"/>
    <w:rsid w:val="00A97470"/>
    <w:rsid w:val="00AA0D79"/>
    <w:rsid w:val="00AA14B6"/>
    <w:rsid w:val="00AA1B2A"/>
    <w:rsid w:val="00AA2EAC"/>
    <w:rsid w:val="00AA3165"/>
    <w:rsid w:val="00AA385E"/>
    <w:rsid w:val="00AA4095"/>
    <w:rsid w:val="00AA4188"/>
    <w:rsid w:val="00AA47FB"/>
    <w:rsid w:val="00AA4E93"/>
    <w:rsid w:val="00AA68F7"/>
    <w:rsid w:val="00AA71D1"/>
    <w:rsid w:val="00AA771E"/>
    <w:rsid w:val="00AB045B"/>
    <w:rsid w:val="00AB38E6"/>
    <w:rsid w:val="00AB4E8D"/>
    <w:rsid w:val="00AB60FE"/>
    <w:rsid w:val="00AB6A0F"/>
    <w:rsid w:val="00AB6B06"/>
    <w:rsid w:val="00AC2727"/>
    <w:rsid w:val="00AC40D5"/>
    <w:rsid w:val="00AC5CD4"/>
    <w:rsid w:val="00AD2A2E"/>
    <w:rsid w:val="00AD3387"/>
    <w:rsid w:val="00AD4FDB"/>
    <w:rsid w:val="00AD53AD"/>
    <w:rsid w:val="00AD7472"/>
    <w:rsid w:val="00AE036C"/>
    <w:rsid w:val="00AE047B"/>
    <w:rsid w:val="00AE0C0C"/>
    <w:rsid w:val="00AE1EC8"/>
    <w:rsid w:val="00AE2260"/>
    <w:rsid w:val="00AE25F2"/>
    <w:rsid w:val="00AE3D01"/>
    <w:rsid w:val="00AE6EA8"/>
    <w:rsid w:val="00AE7A13"/>
    <w:rsid w:val="00AF4863"/>
    <w:rsid w:val="00AF5B4B"/>
    <w:rsid w:val="00AF66D9"/>
    <w:rsid w:val="00B02824"/>
    <w:rsid w:val="00B039CA"/>
    <w:rsid w:val="00B03B82"/>
    <w:rsid w:val="00B04F35"/>
    <w:rsid w:val="00B05999"/>
    <w:rsid w:val="00B06033"/>
    <w:rsid w:val="00B069B9"/>
    <w:rsid w:val="00B1057F"/>
    <w:rsid w:val="00B1455D"/>
    <w:rsid w:val="00B14583"/>
    <w:rsid w:val="00B21E99"/>
    <w:rsid w:val="00B227D3"/>
    <w:rsid w:val="00B229C0"/>
    <w:rsid w:val="00B22A57"/>
    <w:rsid w:val="00B23027"/>
    <w:rsid w:val="00B24124"/>
    <w:rsid w:val="00B2444E"/>
    <w:rsid w:val="00B24754"/>
    <w:rsid w:val="00B2536F"/>
    <w:rsid w:val="00B255BA"/>
    <w:rsid w:val="00B25648"/>
    <w:rsid w:val="00B2632B"/>
    <w:rsid w:val="00B27158"/>
    <w:rsid w:val="00B30F8D"/>
    <w:rsid w:val="00B321B8"/>
    <w:rsid w:val="00B32478"/>
    <w:rsid w:val="00B32A38"/>
    <w:rsid w:val="00B33D29"/>
    <w:rsid w:val="00B35973"/>
    <w:rsid w:val="00B359F0"/>
    <w:rsid w:val="00B36FFB"/>
    <w:rsid w:val="00B37ED1"/>
    <w:rsid w:val="00B4004C"/>
    <w:rsid w:val="00B4291C"/>
    <w:rsid w:val="00B44F53"/>
    <w:rsid w:val="00B457D7"/>
    <w:rsid w:val="00B464A3"/>
    <w:rsid w:val="00B46634"/>
    <w:rsid w:val="00B50CC0"/>
    <w:rsid w:val="00B53727"/>
    <w:rsid w:val="00B54F5C"/>
    <w:rsid w:val="00B54FAB"/>
    <w:rsid w:val="00B55B5A"/>
    <w:rsid w:val="00B60BDD"/>
    <w:rsid w:val="00B60CAA"/>
    <w:rsid w:val="00B616F3"/>
    <w:rsid w:val="00B635B8"/>
    <w:rsid w:val="00B63711"/>
    <w:rsid w:val="00B641AB"/>
    <w:rsid w:val="00B641E8"/>
    <w:rsid w:val="00B653E8"/>
    <w:rsid w:val="00B661D3"/>
    <w:rsid w:val="00B66407"/>
    <w:rsid w:val="00B67664"/>
    <w:rsid w:val="00B70953"/>
    <w:rsid w:val="00B710BF"/>
    <w:rsid w:val="00B71AD2"/>
    <w:rsid w:val="00B728FA"/>
    <w:rsid w:val="00B7361F"/>
    <w:rsid w:val="00B74520"/>
    <w:rsid w:val="00B7692B"/>
    <w:rsid w:val="00B8058E"/>
    <w:rsid w:val="00B80CD1"/>
    <w:rsid w:val="00B82393"/>
    <w:rsid w:val="00B838DA"/>
    <w:rsid w:val="00B84D0F"/>
    <w:rsid w:val="00B84F0E"/>
    <w:rsid w:val="00B8672F"/>
    <w:rsid w:val="00B9011E"/>
    <w:rsid w:val="00B9089D"/>
    <w:rsid w:val="00B91784"/>
    <w:rsid w:val="00B93849"/>
    <w:rsid w:val="00B94A47"/>
    <w:rsid w:val="00B95DB6"/>
    <w:rsid w:val="00B97A09"/>
    <w:rsid w:val="00BA1FE6"/>
    <w:rsid w:val="00BA27A9"/>
    <w:rsid w:val="00BA2B6A"/>
    <w:rsid w:val="00BA3531"/>
    <w:rsid w:val="00BA4246"/>
    <w:rsid w:val="00BA6330"/>
    <w:rsid w:val="00BA6938"/>
    <w:rsid w:val="00BB2014"/>
    <w:rsid w:val="00BB304F"/>
    <w:rsid w:val="00BB374D"/>
    <w:rsid w:val="00BB5E20"/>
    <w:rsid w:val="00BC0381"/>
    <w:rsid w:val="00BC10AB"/>
    <w:rsid w:val="00BC1978"/>
    <w:rsid w:val="00BC284E"/>
    <w:rsid w:val="00BC2C7E"/>
    <w:rsid w:val="00BC3286"/>
    <w:rsid w:val="00BC41BC"/>
    <w:rsid w:val="00BD2043"/>
    <w:rsid w:val="00BD227E"/>
    <w:rsid w:val="00BD298B"/>
    <w:rsid w:val="00BD2CAF"/>
    <w:rsid w:val="00BD440C"/>
    <w:rsid w:val="00BD6FA4"/>
    <w:rsid w:val="00BD784E"/>
    <w:rsid w:val="00BE14B0"/>
    <w:rsid w:val="00BE3E99"/>
    <w:rsid w:val="00BE405E"/>
    <w:rsid w:val="00BE5200"/>
    <w:rsid w:val="00BE52CA"/>
    <w:rsid w:val="00BE580E"/>
    <w:rsid w:val="00BE6D44"/>
    <w:rsid w:val="00BE7934"/>
    <w:rsid w:val="00BF106B"/>
    <w:rsid w:val="00BF3B9C"/>
    <w:rsid w:val="00BF6F2A"/>
    <w:rsid w:val="00C0365A"/>
    <w:rsid w:val="00C055D9"/>
    <w:rsid w:val="00C10D3B"/>
    <w:rsid w:val="00C11571"/>
    <w:rsid w:val="00C11FCA"/>
    <w:rsid w:val="00C12F4C"/>
    <w:rsid w:val="00C13307"/>
    <w:rsid w:val="00C13D22"/>
    <w:rsid w:val="00C15BD2"/>
    <w:rsid w:val="00C16577"/>
    <w:rsid w:val="00C16C4B"/>
    <w:rsid w:val="00C17ACA"/>
    <w:rsid w:val="00C17CB8"/>
    <w:rsid w:val="00C20B82"/>
    <w:rsid w:val="00C21147"/>
    <w:rsid w:val="00C211C0"/>
    <w:rsid w:val="00C219E6"/>
    <w:rsid w:val="00C259B7"/>
    <w:rsid w:val="00C25E1B"/>
    <w:rsid w:val="00C26C81"/>
    <w:rsid w:val="00C27309"/>
    <w:rsid w:val="00C32D87"/>
    <w:rsid w:val="00C358E3"/>
    <w:rsid w:val="00C3612A"/>
    <w:rsid w:val="00C36AB8"/>
    <w:rsid w:val="00C371EA"/>
    <w:rsid w:val="00C40147"/>
    <w:rsid w:val="00C4035E"/>
    <w:rsid w:val="00C415B3"/>
    <w:rsid w:val="00C419E1"/>
    <w:rsid w:val="00C420A2"/>
    <w:rsid w:val="00C43D06"/>
    <w:rsid w:val="00C44300"/>
    <w:rsid w:val="00C47C36"/>
    <w:rsid w:val="00C47CC5"/>
    <w:rsid w:val="00C47E8B"/>
    <w:rsid w:val="00C51ED1"/>
    <w:rsid w:val="00C53125"/>
    <w:rsid w:val="00C534D3"/>
    <w:rsid w:val="00C53835"/>
    <w:rsid w:val="00C54562"/>
    <w:rsid w:val="00C5631F"/>
    <w:rsid w:val="00C56E05"/>
    <w:rsid w:val="00C62EA3"/>
    <w:rsid w:val="00C63AF0"/>
    <w:rsid w:val="00C645CE"/>
    <w:rsid w:val="00C651A2"/>
    <w:rsid w:val="00C673F1"/>
    <w:rsid w:val="00C72D75"/>
    <w:rsid w:val="00C753C5"/>
    <w:rsid w:val="00C80207"/>
    <w:rsid w:val="00C82DAF"/>
    <w:rsid w:val="00C853D4"/>
    <w:rsid w:val="00C86CC1"/>
    <w:rsid w:val="00C8700F"/>
    <w:rsid w:val="00C871EE"/>
    <w:rsid w:val="00C8732A"/>
    <w:rsid w:val="00C873BE"/>
    <w:rsid w:val="00C87F01"/>
    <w:rsid w:val="00C90E2D"/>
    <w:rsid w:val="00C92F3D"/>
    <w:rsid w:val="00C93F95"/>
    <w:rsid w:val="00C94C59"/>
    <w:rsid w:val="00C94F88"/>
    <w:rsid w:val="00C95A53"/>
    <w:rsid w:val="00C96EB8"/>
    <w:rsid w:val="00CA255D"/>
    <w:rsid w:val="00CA3B7E"/>
    <w:rsid w:val="00CB08F0"/>
    <w:rsid w:val="00CB1342"/>
    <w:rsid w:val="00CB27F9"/>
    <w:rsid w:val="00CB442D"/>
    <w:rsid w:val="00CB5B07"/>
    <w:rsid w:val="00CB62ED"/>
    <w:rsid w:val="00CB7D75"/>
    <w:rsid w:val="00CC04F5"/>
    <w:rsid w:val="00CC2105"/>
    <w:rsid w:val="00CC3158"/>
    <w:rsid w:val="00CC653A"/>
    <w:rsid w:val="00CC726A"/>
    <w:rsid w:val="00CD2C96"/>
    <w:rsid w:val="00CD4500"/>
    <w:rsid w:val="00CD5A3E"/>
    <w:rsid w:val="00CD7C0C"/>
    <w:rsid w:val="00CE143D"/>
    <w:rsid w:val="00CE3093"/>
    <w:rsid w:val="00CE44E2"/>
    <w:rsid w:val="00CE4E4E"/>
    <w:rsid w:val="00CE5846"/>
    <w:rsid w:val="00CE5D23"/>
    <w:rsid w:val="00CE6F1C"/>
    <w:rsid w:val="00CE7ABD"/>
    <w:rsid w:val="00CE7E88"/>
    <w:rsid w:val="00CF3201"/>
    <w:rsid w:val="00CF345E"/>
    <w:rsid w:val="00CF442F"/>
    <w:rsid w:val="00CF4AA4"/>
    <w:rsid w:val="00CF65D7"/>
    <w:rsid w:val="00CF7AC7"/>
    <w:rsid w:val="00D003BB"/>
    <w:rsid w:val="00D008CC"/>
    <w:rsid w:val="00D015AB"/>
    <w:rsid w:val="00D04151"/>
    <w:rsid w:val="00D0460B"/>
    <w:rsid w:val="00D046E0"/>
    <w:rsid w:val="00D04795"/>
    <w:rsid w:val="00D10F9B"/>
    <w:rsid w:val="00D13521"/>
    <w:rsid w:val="00D150E4"/>
    <w:rsid w:val="00D15382"/>
    <w:rsid w:val="00D156B7"/>
    <w:rsid w:val="00D17084"/>
    <w:rsid w:val="00D17552"/>
    <w:rsid w:val="00D208E6"/>
    <w:rsid w:val="00D22109"/>
    <w:rsid w:val="00D23A2B"/>
    <w:rsid w:val="00D2437A"/>
    <w:rsid w:val="00D243BE"/>
    <w:rsid w:val="00D25801"/>
    <w:rsid w:val="00D261F5"/>
    <w:rsid w:val="00D2699C"/>
    <w:rsid w:val="00D26EA2"/>
    <w:rsid w:val="00D2768A"/>
    <w:rsid w:val="00D3022A"/>
    <w:rsid w:val="00D30AED"/>
    <w:rsid w:val="00D32301"/>
    <w:rsid w:val="00D330CD"/>
    <w:rsid w:val="00D33487"/>
    <w:rsid w:val="00D34AEC"/>
    <w:rsid w:val="00D35710"/>
    <w:rsid w:val="00D3583E"/>
    <w:rsid w:val="00D41635"/>
    <w:rsid w:val="00D420D1"/>
    <w:rsid w:val="00D44C84"/>
    <w:rsid w:val="00D44D2C"/>
    <w:rsid w:val="00D46F90"/>
    <w:rsid w:val="00D50F90"/>
    <w:rsid w:val="00D511CA"/>
    <w:rsid w:val="00D5184F"/>
    <w:rsid w:val="00D525D3"/>
    <w:rsid w:val="00D53E7D"/>
    <w:rsid w:val="00D55844"/>
    <w:rsid w:val="00D55C52"/>
    <w:rsid w:val="00D56244"/>
    <w:rsid w:val="00D57E25"/>
    <w:rsid w:val="00D60059"/>
    <w:rsid w:val="00D6070B"/>
    <w:rsid w:val="00D6112D"/>
    <w:rsid w:val="00D612F2"/>
    <w:rsid w:val="00D62A79"/>
    <w:rsid w:val="00D63A4A"/>
    <w:rsid w:val="00D644C1"/>
    <w:rsid w:val="00D65284"/>
    <w:rsid w:val="00D65C5B"/>
    <w:rsid w:val="00D67A89"/>
    <w:rsid w:val="00D71329"/>
    <w:rsid w:val="00D71532"/>
    <w:rsid w:val="00D73025"/>
    <w:rsid w:val="00D74A1B"/>
    <w:rsid w:val="00D775C9"/>
    <w:rsid w:val="00D81A1B"/>
    <w:rsid w:val="00D81DAE"/>
    <w:rsid w:val="00D823BE"/>
    <w:rsid w:val="00D83F92"/>
    <w:rsid w:val="00D845EF"/>
    <w:rsid w:val="00D84C68"/>
    <w:rsid w:val="00D85273"/>
    <w:rsid w:val="00D868BF"/>
    <w:rsid w:val="00D86C85"/>
    <w:rsid w:val="00D87550"/>
    <w:rsid w:val="00D876B7"/>
    <w:rsid w:val="00D91E94"/>
    <w:rsid w:val="00D92357"/>
    <w:rsid w:val="00D925F8"/>
    <w:rsid w:val="00D934DD"/>
    <w:rsid w:val="00D947C4"/>
    <w:rsid w:val="00D94A5F"/>
    <w:rsid w:val="00DA0D8D"/>
    <w:rsid w:val="00DA2D58"/>
    <w:rsid w:val="00DA3609"/>
    <w:rsid w:val="00DB0257"/>
    <w:rsid w:val="00DB0587"/>
    <w:rsid w:val="00DB1F1B"/>
    <w:rsid w:val="00DB2219"/>
    <w:rsid w:val="00DB287C"/>
    <w:rsid w:val="00DB4051"/>
    <w:rsid w:val="00DB654F"/>
    <w:rsid w:val="00DB6A9F"/>
    <w:rsid w:val="00DB6D02"/>
    <w:rsid w:val="00DC4BC2"/>
    <w:rsid w:val="00DC5C01"/>
    <w:rsid w:val="00DC62E3"/>
    <w:rsid w:val="00DC73B4"/>
    <w:rsid w:val="00DD1663"/>
    <w:rsid w:val="00DD1689"/>
    <w:rsid w:val="00DD2E09"/>
    <w:rsid w:val="00DD3E9A"/>
    <w:rsid w:val="00DD43CE"/>
    <w:rsid w:val="00DD49E2"/>
    <w:rsid w:val="00DD4BC2"/>
    <w:rsid w:val="00DD687B"/>
    <w:rsid w:val="00DD6987"/>
    <w:rsid w:val="00DD6B1B"/>
    <w:rsid w:val="00DD7629"/>
    <w:rsid w:val="00DD7EE6"/>
    <w:rsid w:val="00DD7EE8"/>
    <w:rsid w:val="00DE0F53"/>
    <w:rsid w:val="00DE1828"/>
    <w:rsid w:val="00DE1940"/>
    <w:rsid w:val="00DE249F"/>
    <w:rsid w:val="00DE32C9"/>
    <w:rsid w:val="00DE3CBA"/>
    <w:rsid w:val="00DE4E03"/>
    <w:rsid w:val="00DE6B0D"/>
    <w:rsid w:val="00DF00B1"/>
    <w:rsid w:val="00DF149E"/>
    <w:rsid w:val="00DF2033"/>
    <w:rsid w:val="00DF25F1"/>
    <w:rsid w:val="00DF288B"/>
    <w:rsid w:val="00DF290E"/>
    <w:rsid w:val="00DF3277"/>
    <w:rsid w:val="00DF3D20"/>
    <w:rsid w:val="00DF3D62"/>
    <w:rsid w:val="00DF4B51"/>
    <w:rsid w:val="00DF59A0"/>
    <w:rsid w:val="00DF5B39"/>
    <w:rsid w:val="00E020D9"/>
    <w:rsid w:val="00E02899"/>
    <w:rsid w:val="00E02B25"/>
    <w:rsid w:val="00E050DD"/>
    <w:rsid w:val="00E05E05"/>
    <w:rsid w:val="00E06164"/>
    <w:rsid w:val="00E1689B"/>
    <w:rsid w:val="00E17153"/>
    <w:rsid w:val="00E200F4"/>
    <w:rsid w:val="00E20A8D"/>
    <w:rsid w:val="00E21266"/>
    <w:rsid w:val="00E2177B"/>
    <w:rsid w:val="00E22078"/>
    <w:rsid w:val="00E22284"/>
    <w:rsid w:val="00E225CA"/>
    <w:rsid w:val="00E23016"/>
    <w:rsid w:val="00E24489"/>
    <w:rsid w:val="00E25748"/>
    <w:rsid w:val="00E25C26"/>
    <w:rsid w:val="00E25D2A"/>
    <w:rsid w:val="00E2624D"/>
    <w:rsid w:val="00E2685E"/>
    <w:rsid w:val="00E275AE"/>
    <w:rsid w:val="00E3158F"/>
    <w:rsid w:val="00E31CA6"/>
    <w:rsid w:val="00E32192"/>
    <w:rsid w:val="00E33A80"/>
    <w:rsid w:val="00E34005"/>
    <w:rsid w:val="00E35634"/>
    <w:rsid w:val="00E35A47"/>
    <w:rsid w:val="00E41C2A"/>
    <w:rsid w:val="00E42046"/>
    <w:rsid w:val="00E44904"/>
    <w:rsid w:val="00E44B6E"/>
    <w:rsid w:val="00E45F11"/>
    <w:rsid w:val="00E5292B"/>
    <w:rsid w:val="00E60442"/>
    <w:rsid w:val="00E62808"/>
    <w:rsid w:val="00E662B3"/>
    <w:rsid w:val="00E67C33"/>
    <w:rsid w:val="00E67E0E"/>
    <w:rsid w:val="00E73157"/>
    <w:rsid w:val="00E744F5"/>
    <w:rsid w:val="00E76C73"/>
    <w:rsid w:val="00E7731A"/>
    <w:rsid w:val="00E77EE5"/>
    <w:rsid w:val="00E80CDB"/>
    <w:rsid w:val="00E81271"/>
    <w:rsid w:val="00E83DC8"/>
    <w:rsid w:val="00E85B9D"/>
    <w:rsid w:val="00E86D38"/>
    <w:rsid w:val="00E917DD"/>
    <w:rsid w:val="00E9234C"/>
    <w:rsid w:val="00E92806"/>
    <w:rsid w:val="00E94CA3"/>
    <w:rsid w:val="00E9529C"/>
    <w:rsid w:val="00E95598"/>
    <w:rsid w:val="00E974B8"/>
    <w:rsid w:val="00E975B7"/>
    <w:rsid w:val="00EA0074"/>
    <w:rsid w:val="00EA0616"/>
    <w:rsid w:val="00EA0BE9"/>
    <w:rsid w:val="00EA39F3"/>
    <w:rsid w:val="00EA460D"/>
    <w:rsid w:val="00EA52E4"/>
    <w:rsid w:val="00EA5C04"/>
    <w:rsid w:val="00EB09B7"/>
    <w:rsid w:val="00EB1897"/>
    <w:rsid w:val="00EB4AB7"/>
    <w:rsid w:val="00EB4AED"/>
    <w:rsid w:val="00EB5DA0"/>
    <w:rsid w:val="00EB5EF1"/>
    <w:rsid w:val="00EB6BDB"/>
    <w:rsid w:val="00EB7E0E"/>
    <w:rsid w:val="00EC180B"/>
    <w:rsid w:val="00EC553D"/>
    <w:rsid w:val="00EC5A6A"/>
    <w:rsid w:val="00EC697B"/>
    <w:rsid w:val="00ED0FF0"/>
    <w:rsid w:val="00ED1BCE"/>
    <w:rsid w:val="00ED1F3F"/>
    <w:rsid w:val="00ED347C"/>
    <w:rsid w:val="00ED366A"/>
    <w:rsid w:val="00ED39DB"/>
    <w:rsid w:val="00EE11F1"/>
    <w:rsid w:val="00EE39C7"/>
    <w:rsid w:val="00EE4AFE"/>
    <w:rsid w:val="00EE6622"/>
    <w:rsid w:val="00EE6DAF"/>
    <w:rsid w:val="00EF1211"/>
    <w:rsid w:val="00EF20FE"/>
    <w:rsid w:val="00EF4A9F"/>
    <w:rsid w:val="00EF647D"/>
    <w:rsid w:val="00EF68BC"/>
    <w:rsid w:val="00EF6C12"/>
    <w:rsid w:val="00EF7006"/>
    <w:rsid w:val="00F014DD"/>
    <w:rsid w:val="00F02610"/>
    <w:rsid w:val="00F04601"/>
    <w:rsid w:val="00F047BA"/>
    <w:rsid w:val="00F06215"/>
    <w:rsid w:val="00F07F58"/>
    <w:rsid w:val="00F114EC"/>
    <w:rsid w:val="00F12A23"/>
    <w:rsid w:val="00F130AD"/>
    <w:rsid w:val="00F14725"/>
    <w:rsid w:val="00F14A52"/>
    <w:rsid w:val="00F1533D"/>
    <w:rsid w:val="00F16B4F"/>
    <w:rsid w:val="00F16EE0"/>
    <w:rsid w:val="00F170B5"/>
    <w:rsid w:val="00F214B4"/>
    <w:rsid w:val="00F21AD3"/>
    <w:rsid w:val="00F21C5C"/>
    <w:rsid w:val="00F2348A"/>
    <w:rsid w:val="00F2543E"/>
    <w:rsid w:val="00F254EC"/>
    <w:rsid w:val="00F26E20"/>
    <w:rsid w:val="00F27155"/>
    <w:rsid w:val="00F27E83"/>
    <w:rsid w:val="00F315B7"/>
    <w:rsid w:val="00F3260A"/>
    <w:rsid w:val="00F3322D"/>
    <w:rsid w:val="00F345BF"/>
    <w:rsid w:val="00F34B7A"/>
    <w:rsid w:val="00F36854"/>
    <w:rsid w:val="00F36ECD"/>
    <w:rsid w:val="00F40BAB"/>
    <w:rsid w:val="00F42ABB"/>
    <w:rsid w:val="00F43F27"/>
    <w:rsid w:val="00F44826"/>
    <w:rsid w:val="00F4522A"/>
    <w:rsid w:val="00F475D2"/>
    <w:rsid w:val="00F52F6E"/>
    <w:rsid w:val="00F538B2"/>
    <w:rsid w:val="00F53EAF"/>
    <w:rsid w:val="00F56873"/>
    <w:rsid w:val="00F57EE7"/>
    <w:rsid w:val="00F61887"/>
    <w:rsid w:val="00F61D29"/>
    <w:rsid w:val="00F632FB"/>
    <w:rsid w:val="00F649EF"/>
    <w:rsid w:val="00F64A74"/>
    <w:rsid w:val="00F64A9B"/>
    <w:rsid w:val="00F64E0D"/>
    <w:rsid w:val="00F65262"/>
    <w:rsid w:val="00F65697"/>
    <w:rsid w:val="00F6588A"/>
    <w:rsid w:val="00F65DF7"/>
    <w:rsid w:val="00F67EA5"/>
    <w:rsid w:val="00F70DD3"/>
    <w:rsid w:val="00F72CCA"/>
    <w:rsid w:val="00F748C9"/>
    <w:rsid w:val="00F750F8"/>
    <w:rsid w:val="00F758BD"/>
    <w:rsid w:val="00F75C1A"/>
    <w:rsid w:val="00F77897"/>
    <w:rsid w:val="00F77C00"/>
    <w:rsid w:val="00F81A4C"/>
    <w:rsid w:val="00F8389D"/>
    <w:rsid w:val="00F84075"/>
    <w:rsid w:val="00F85112"/>
    <w:rsid w:val="00F85C5C"/>
    <w:rsid w:val="00F867B3"/>
    <w:rsid w:val="00F86A39"/>
    <w:rsid w:val="00F902A3"/>
    <w:rsid w:val="00F90E11"/>
    <w:rsid w:val="00F9275B"/>
    <w:rsid w:val="00F9350D"/>
    <w:rsid w:val="00F94961"/>
    <w:rsid w:val="00F9587F"/>
    <w:rsid w:val="00F96BFA"/>
    <w:rsid w:val="00F9758C"/>
    <w:rsid w:val="00F9764D"/>
    <w:rsid w:val="00F97BF3"/>
    <w:rsid w:val="00FA0ACA"/>
    <w:rsid w:val="00FA1B91"/>
    <w:rsid w:val="00FA31ED"/>
    <w:rsid w:val="00FA4189"/>
    <w:rsid w:val="00FA4979"/>
    <w:rsid w:val="00FA6293"/>
    <w:rsid w:val="00FA69EE"/>
    <w:rsid w:val="00FA72BB"/>
    <w:rsid w:val="00FA7587"/>
    <w:rsid w:val="00FB0B6B"/>
    <w:rsid w:val="00FB294D"/>
    <w:rsid w:val="00FB31AA"/>
    <w:rsid w:val="00FB3362"/>
    <w:rsid w:val="00FB4823"/>
    <w:rsid w:val="00FB4F86"/>
    <w:rsid w:val="00FB5511"/>
    <w:rsid w:val="00FB617D"/>
    <w:rsid w:val="00FB6B76"/>
    <w:rsid w:val="00FC086D"/>
    <w:rsid w:val="00FC14C0"/>
    <w:rsid w:val="00FC1FBB"/>
    <w:rsid w:val="00FC34A5"/>
    <w:rsid w:val="00FC5190"/>
    <w:rsid w:val="00FC5692"/>
    <w:rsid w:val="00FC6036"/>
    <w:rsid w:val="00FC739E"/>
    <w:rsid w:val="00FD01B4"/>
    <w:rsid w:val="00FD11A6"/>
    <w:rsid w:val="00FD23DC"/>
    <w:rsid w:val="00FD355B"/>
    <w:rsid w:val="00FD357E"/>
    <w:rsid w:val="00FD4C3F"/>
    <w:rsid w:val="00FD6C28"/>
    <w:rsid w:val="00FE4600"/>
    <w:rsid w:val="00FE4D74"/>
    <w:rsid w:val="00FE4D7D"/>
    <w:rsid w:val="00FE6D0F"/>
    <w:rsid w:val="00FE6D71"/>
    <w:rsid w:val="00FE76B6"/>
    <w:rsid w:val="00FF0386"/>
    <w:rsid w:val="00FF0D3D"/>
    <w:rsid w:val="00FF17FB"/>
    <w:rsid w:val="00FF2CF5"/>
    <w:rsid w:val="00FF35AF"/>
    <w:rsid w:val="00FF388C"/>
    <w:rsid w:val="00FF69D5"/>
    <w:rsid w:val="0289B1BA"/>
    <w:rsid w:val="0477CCBC"/>
    <w:rsid w:val="0B4669F5"/>
    <w:rsid w:val="0B917B13"/>
    <w:rsid w:val="0DDA6C96"/>
    <w:rsid w:val="0E4A757C"/>
    <w:rsid w:val="0FE645DD"/>
    <w:rsid w:val="10EDDDF5"/>
    <w:rsid w:val="12D2CE4D"/>
    <w:rsid w:val="159D32E9"/>
    <w:rsid w:val="1F68C8D6"/>
    <w:rsid w:val="2091EE70"/>
    <w:rsid w:val="2215C071"/>
    <w:rsid w:val="227A864A"/>
    <w:rsid w:val="230568DF"/>
    <w:rsid w:val="2420B758"/>
    <w:rsid w:val="26B20D78"/>
    <w:rsid w:val="28DFF918"/>
    <w:rsid w:val="295F8301"/>
    <w:rsid w:val="2AEECEB1"/>
    <w:rsid w:val="2B857E9B"/>
    <w:rsid w:val="2C35798F"/>
    <w:rsid w:val="2FDF816E"/>
    <w:rsid w:val="36445337"/>
    <w:rsid w:val="36FA9FB3"/>
    <w:rsid w:val="37B3B48B"/>
    <w:rsid w:val="37E813A4"/>
    <w:rsid w:val="3B4DBF86"/>
    <w:rsid w:val="3D3F604C"/>
    <w:rsid w:val="3DFB7893"/>
    <w:rsid w:val="3E7C1D12"/>
    <w:rsid w:val="3F5ACA08"/>
    <w:rsid w:val="40A07F9D"/>
    <w:rsid w:val="40E55CFB"/>
    <w:rsid w:val="42BBF927"/>
    <w:rsid w:val="44F434D8"/>
    <w:rsid w:val="4683844D"/>
    <w:rsid w:val="4A772214"/>
    <w:rsid w:val="4BD3635B"/>
    <w:rsid w:val="51EE43D8"/>
    <w:rsid w:val="524DF7C5"/>
    <w:rsid w:val="56097A5C"/>
    <w:rsid w:val="59838204"/>
    <w:rsid w:val="5D1D580D"/>
    <w:rsid w:val="5E33D25E"/>
    <w:rsid w:val="5F1B9609"/>
    <w:rsid w:val="60222B82"/>
    <w:rsid w:val="60D5A2F9"/>
    <w:rsid w:val="60E239D3"/>
    <w:rsid w:val="613AB2B1"/>
    <w:rsid w:val="62D68312"/>
    <w:rsid w:val="69734B66"/>
    <w:rsid w:val="6C33ED32"/>
    <w:rsid w:val="6D004DEA"/>
    <w:rsid w:val="6F73016D"/>
    <w:rsid w:val="7057631E"/>
    <w:rsid w:val="720CC814"/>
    <w:rsid w:val="72FB852C"/>
    <w:rsid w:val="74175BA7"/>
    <w:rsid w:val="747D57F1"/>
    <w:rsid w:val="776EA634"/>
    <w:rsid w:val="7B3EC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5A2F0"/>
  <w15:chartTrackingRefBased/>
  <w15:docId w15:val="{487EC440-712E-4F79-B5E3-DFAB09B5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944AC"/>
    <w:rPr>
      <w:color w:val="605E5C"/>
      <w:shd w:val="clear" w:color="auto" w:fill="E1DFDD"/>
    </w:rPr>
  </w:style>
  <w:style w:type="paragraph" w:customStyle="1" w:styleId="Body2021">
    <w:name w:val="Body 2021"/>
    <w:basedOn w:val="Standard"/>
    <w:uiPriority w:val="99"/>
    <w:rsid w:val="00793909"/>
    <w:pPr>
      <w:autoSpaceDE w:val="0"/>
      <w:autoSpaceDN w:val="0"/>
      <w:spacing w:before="113" w:after="57" w:line="288" w:lineRule="auto"/>
    </w:pPr>
    <w:rPr>
      <w:rFonts w:ascii="DIN 2014 Light" w:eastAsiaTheme="minorHAnsi" w:hAnsi="DIN 2014 Light"/>
      <w:color w:val="000000"/>
      <w:sz w:val="19"/>
      <w:szCs w:val="19"/>
      <w:lang w:val="de-AT" w:eastAsia="en-US"/>
    </w:rPr>
  </w:style>
  <w:style w:type="character" w:styleId="NichtaufgelsteErwhnung">
    <w:name w:val="Unresolved Mention"/>
    <w:basedOn w:val="Absatz-Standardschriftart"/>
    <w:uiPriority w:val="99"/>
    <w:semiHidden/>
    <w:unhideWhenUsed/>
    <w:rsid w:val="00882295"/>
    <w:rPr>
      <w:color w:val="605E5C"/>
      <w:shd w:val="clear" w:color="auto" w:fill="E1DFDD"/>
    </w:rPr>
  </w:style>
  <w:style w:type="paragraph" w:customStyle="1" w:styleId="pf0">
    <w:name w:val="pf0"/>
    <w:basedOn w:val="Standard"/>
    <w:rsid w:val="00095308"/>
    <w:pPr>
      <w:spacing w:before="100" w:beforeAutospacing="1" w:after="100" w:afterAutospacing="1"/>
    </w:pPr>
    <w:rPr>
      <w:rFonts w:eastAsia="Times New Roman"/>
      <w:lang w:val="de-DE" w:eastAsia="de-DE"/>
    </w:rPr>
  </w:style>
  <w:style w:type="character" w:customStyle="1" w:styleId="cf01">
    <w:name w:val="cf01"/>
    <w:basedOn w:val="Absatz-Standardschriftart"/>
    <w:rsid w:val="00095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534272199">
      <w:bodyDiv w:val="1"/>
      <w:marLeft w:val="0"/>
      <w:marRight w:val="0"/>
      <w:marTop w:val="0"/>
      <w:marBottom w:val="0"/>
      <w:divBdr>
        <w:top w:val="none" w:sz="0" w:space="0" w:color="auto"/>
        <w:left w:val="none" w:sz="0" w:space="0" w:color="auto"/>
        <w:bottom w:val="none" w:sz="0" w:space="0" w:color="auto"/>
        <w:right w:val="none" w:sz="0" w:space="0" w:color="auto"/>
      </w:divBdr>
      <w:divsChild>
        <w:div w:id="116334875">
          <w:marLeft w:val="0"/>
          <w:marRight w:val="0"/>
          <w:marTop w:val="0"/>
          <w:marBottom w:val="0"/>
          <w:divBdr>
            <w:top w:val="none" w:sz="0" w:space="0" w:color="auto"/>
            <w:left w:val="none" w:sz="0" w:space="0" w:color="auto"/>
            <w:bottom w:val="none" w:sz="0" w:space="0" w:color="auto"/>
            <w:right w:val="none" w:sz="0" w:space="0" w:color="auto"/>
          </w:divBdr>
        </w:div>
        <w:div w:id="129787869">
          <w:marLeft w:val="0"/>
          <w:marRight w:val="0"/>
          <w:marTop w:val="0"/>
          <w:marBottom w:val="0"/>
          <w:divBdr>
            <w:top w:val="none" w:sz="0" w:space="0" w:color="auto"/>
            <w:left w:val="none" w:sz="0" w:space="0" w:color="auto"/>
            <w:bottom w:val="none" w:sz="0" w:space="0" w:color="auto"/>
            <w:right w:val="none" w:sz="0" w:space="0" w:color="auto"/>
          </w:divBdr>
        </w:div>
        <w:div w:id="568468439">
          <w:marLeft w:val="0"/>
          <w:marRight w:val="0"/>
          <w:marTop w:val="0"/>
          <w:marBottom w:val="0"/>
          <w:divBdr>
            <w:top w:val="none" w:sz="0" w:space="0" w:color="auto"/>
            <w:left w:val="none" w:sz="0" w:space="0" w:color="auto"/>
            <w:bottom w:val="none" w:sz="0" w:space="0" w:color="auto"/>
            <w:right w:val="none" w:sz="0" w:space="0" w:color="auto"/>
          </w:divBdr>
        </w:div>
        <w:div w:id="855728313">
          <w:marLeft w:val="0"/>
          <w:marRight w:val="0"/>
          <w:marTop w:val="0"/>
          <w:marBottom w:val="0"/>
          <w:divBdr>
            <w:top w:val="none" w:sz="0" w:space="0" w:color="auto"/>
            <w:left w:val="none" w:sz="0" w:space="0" w:color="auto"/>
            <w:bottom w:val="none" w:sz="0" w:space="0" w:color="auto"/>
            <w:right w:val="none" w:sz="0" w:space="0" w:color="auto"/>
          </w:divBdr>
        </w:div>
        <w:div w:id="1013070293">
          <w:marLeft w:val="0"/>
          <w:marRight w:val="0"/>
          <w:marTop w:val="0"/>
          <w:marBottom w:val="0"/>
          <w:divBdr>
            <w:top w:val="none" w:sz="0" w:space="0" w:color="auto"/>
            <w:left w:val="none" w:sz="0" w:space="0" w:color="auto"/>
            <w:bottom w:val="none" w:sz="0" w:space="0" w:color="auto"/>
            <w:right w:val="none" w:sz="0" w:space="0" w:color="auto"/>
          </w:divBdr>
        </w:div>
        <w:div w:id="1067191228">
          <w:marLeft w:val="0"/>
          <w:marRight w:val="0"/>
          <w:marTop w:val="0"/>
          <w:marBottom w:val="0"/>
          <w:divBdr>
            <w:top w:val="none" w:sz="0" w:space="0" w:color="auto"/>
            <w:left w:val="none" w:sz="0" w:space="0" w:color="auto"/>
            <w:bottom w:val="none" w:sz="0" w:space="0" w:color="auto"/>
            <w:right w:val="none" w:sz="0" w:space="0" w:color="auto"/>
          </w:divBdr>
        </w:div>
        <w:div w:id="1105885513">
          <w:marLeft w:val="0"/>
          <w:marRight w:val="0"/>
          <w:marTop w:val="0"/>
          <w:marBottom w:val="0"/>
          <w:divBdr>
            <w:top w:val="none" w:sz="0" w:space="0" w:color="auto"/>
            <w:left w:val="none" w:sz="0" w:space="0" w:color="auto"/>
            <w:bottom w:val="none" w:sz="0" w:space="0" w:color="auto"/>
            <w:right w:val="none" w:sz="0" w:space="0" w:color="auto"/>
          </w:divBdr>
        </w:div>
        <w:div w:id="1346057899">
          <w:marLeft w:val="0"/>
          <w:marRight w:val="0"/>
          <w:marTop w:val="0"/>
          <w:marBottom w:val="0"/>
          <w:divBdr>
            <w:top w:val="none" w:sz="0" w:space="0" w:color="auto"/>
            <w:left w:val="none" w:sz="0" w:space="0" w:color="auto"/>
            <w:bottom w:val="none" w:sz="0" w:space="0" w:color="auto"/>
            <w:right w:val="none" w:sz="0" w:space="0" w:color="auto"/>
          </w:divBdr>
        </w:div>
        <w:div w:id="1761558093">
          <w:marLeft w:val="0"/>
          <w:marRight w:val="0"/>
          <w:marTop w:val="0"/>
          <w:marBottom w:val="0"/>
          <w:divBdr>
            <w:top w:val="none" w:sz="0" w:space="0" w:color="auto"/>
            <w:left w:val="none" w:sz="0" w:space="0" w:color="auto"/>
            <w:bottom w:val="none" w:sz="0" w:space="0" w:color="auto"/>
            <w:right w:val="none" w:sz="0" w:space="0" w:color="auto"/>
          </w:divBdr>
        </w:div>
        <w:div w:id="1904293303">
          <w:marLeft w:val="0"/>
          <w:marRight w:val="0"/>
          <w:marTop w:val="0"/>
          <w:marBottom w:val="0"/>
          <w:divBdr>
            <w:top w:val="none" w:sz="0" w:space="0" w:color="auto"/>
            <w:left w:val="none" w:sz="0" w:space="0" w:color="auto"/>
            <w:bottom w:val="none" w:sz="0" w:space="0" w:color="auto"/>
            <w:right w:val="none" w:sz="0" w:space="0" w:color="auto"/>
          </w:divBdr>
        </w:div>
      </w:divsChild>
    </w:div>
    <w:div w:id="800458725">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012563037">
                                                      <w:marLeft w:val="0"/>
                                                      <w:marRight w:val="0"/>
                                                      <w:marTop w:val="0"/>
                                                      <w:marBottom w:val="0"/>
                                                      <w:divBdr>
                                                        <w:top w:val="none" w:sz="0" w:space="0" w:color="auto"/>
                                                        <w:left w:val="none" w:sz="0" w:space="0" w:color="auto"/>
                                                        <w:bottom w:val="none" w:sz="0" w:space="0" w:color="auto"/>
                                                        <w:right w:val="none" w:sz="0" w:space="0" w:color="auto"/>
                                                      </w:divBdr>
                                                    </w:div>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37230105">
      <w:bodyDiv w:val="1"/>
      <w:marLeft w:val="0"/>
      <w:marRight w:val="0"/>
      <w:marTop w:val="0"/>
      <w:marBottom w:val="0"/>
      <w:divBdr>
        <w:top w:val="none" w:sz="0" w:space="0" w:color="auto"/>
        <w:left w:val="none" w:sz="0" w:space="0" w:color="auto"/>
        <w:bottom w:val="none" w:sz="0" w:space="0" w:color="auto"/>
        <w:right w:val="none" w:sz="0" w:space="0" w:color="auto"/>
      </w:divBdr>
    </w:div>
    <w:div w:id="1815835952">
      <w:bodyDiv w:val="1"/>
      <w:marLeft w:val="0"/>
      <w:marRight w:val="0"/>
      <w:marTop w:val="0"/>
      <w:marBottom w:val="0"/>
      <w:divBdr>
        <w:top w:val="none" w:sz="0" w:space="0" w:color="auto"/>
        <w:left w:val="none" w:sz="0" w:space="0" w:color="auto"/>
        <w:bottom w:val="none" w:sz="0" w:space="0" w:color="auto"/>
        <w:right w:val="none" w:sz="0" w:space="0" w:color="auto"/>
      </w:divBdr>
      <w:divsChild>
        <w:div w:id="20860870">
          <w:marLeft w:val="0"/>
          <w:marRight w:val="0"/>
          <w:marTop w:val="0"/>
          <w:marBottom w:val="0"/>
          <w:divBdr>
            <w:top w:val="none" w:sz="0" w:space="0" w:color="auto"/>
            <w:left w:val="none" w:sz="0" w:space="0" w:color="auto"/>
            <w:bottom w:val="none" w:sz="0" w:space="0" w:color="auto"/>
            <w:right w:val="none" w:sz="0" w:space="0" w:color="auto"/>
          </w:divBdr>
        </w:div>
        <w:div w:id="194345498">
          <w:marLeft w:val="0"/>
          <w:marRight w:val="0"/>
          <w:marTop w:val="0"/>
          <w:marBottom w:val="0"/>
          <w:divBdr>
            <w:top w:val="none" w:sz="0" w:space="0" w:color="auto"/>
            <w:left w:val="none" w:sz="0" w:space="0" w:color="auto"/>
            <w:bottom w:val="none" w:sz="0" w:space="0" w:color="auto"/>
            <w:right w:val="none" w:sz="0" w:space="0" w:color="auto"/>
          </w:divBdr>
        </w:div>
        <w:div w:id="731587927">
          <w:marLeft w:val="0"/>
          <w:marRight w:val="0"/>
          <w:marTop w:val="0"/>
          <w:marBottom w:val="0"/>
          <w:divBdr>
            <w:top w:val="none" w:sz="0" w:space="0" w:color="auto"/>
            <w:left w:val="none" w:sz="0" w:space="0" w:color="auto"/>
            <w:bottom w:val="none" w:sz="0" w:space="0" w:color="auto"/>
            <w:right w:val="none" w:sz="0" w:space="0" w:color="auto"/>
          </w:divBdr>
        </w:div>
        <w:div w:id="787970368">
          <w:marLeft w:val="0"/>
          <w:marRight w:val="0"/>
          <w:marTop w:val="0"/>
          <w:marBottom w:val="0"/>
          <w:divBdr>
            <w:top w:val="none" w:sz="0" w:space="0" w:color="auto"/>
            <w:left w:val="none" w:sz="0" w:space="0" w:color="auto"/>
            <w:bottom w:val="none" w:sz="0" w:space="0" w:color="auto"/>
            <w:right w:val="none" w:sz="0" w:space="0" w:color="auto"/>
          </w:divBdr>
        </w:div>
        <w:div w:id="1733695193">
          <w:marLeft w:val="0"/>
          <w:marRight w:val="0"/>
          <w:marTop w:val="0"/>
          <w:marBottom w:val="0"/>
          <w:divBdr>
            <w:top w:val="none" w:sz="0" w:space="0" w:color="auto"/>
            <w:left w:val="none" w:sz="0" w:space="0" w:color="auto"/>
            <w:bottom w:val="none" w:sz="0" w:space="0" w:color="auto"/>
            <w:right w:val="none" w:sz="0" w:space="0" w:color="auto"/>
          </w:divBdr>
        </w:div>
      </w:divsChild>
    </w:div>
    <w:div w:id="1918048198">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tdata.com/globa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nttdata.com/sustainable-soci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mailto:g.oelschlaeger@storymaker.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Tags_Bilder xmlns="2ff02f9e-2d79-4b91-b874-2e334963cc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6" ma:contentTypeDescription="Create a new document." ma:contentTypeScope="" ma:versionID="25c7fdc008f41262b4f6c09c9573998d">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a1bd89593eb0756b112fb92374927bbd"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Tags_Bi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ags_Bilder" ma:index="23" nillable="true" ma:displayName="Tags_Bilder" ma:format="Dropdown" ma:internalName="Tags_Bilder">
      <xsd:complexType>
        <xsd:complexContent>
          <xsd:extension base="dms:MultiChoice">
            <xsd:sequence>
              <xsd:element name="Value" maxOccurs="unbounded" minOccurs="0" nillable="true">
                <xsd:simpleType>
                  <xsd:restriction base="dms:Choice">
                    <xsd:enumeration value="Menschen"/>
                    <xsd:enumeration value="Technology"/>
                    <xsd:enumeration value="Automobil"/>
                    <xsd:enumeration value="Manufacturing"/>
                    <xsd:enumeration value="Banken"/>
                    <xsd:enumeration value="Telekommunikation"/>
                    <xsd:enumeration value="Versicherung"/>
                    <xsd:enumeration value="Life Science Pharma"/>
                    <xsd:enumeration value="Logistik"/>
                    <xsd:enumeration value="Digitalisierung"/>
                    <xsd:enumeration value="Energie"/>
                    <xsd:enumeration value="Menschen NTT DATA"/>
                    <xsd:enumeration value="Japanisch"/>
                    <xsd:enumeration value="Visuals"/>
                    <xsd:enumeration value="sonstiges"/>
                    <xsd:enumeration value="Security"/>
                    <xsd:enumeration value="Sustainabili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CB1CF-C18B-4007-897B-6F732F2C2E11}">
  <ds:schemaRefs>
    <ds:schemaRef ds:uri="http://schemas.microsoft.com/office/2006/metadata/properties"/>
    <ds:schemaRef ds:uri="http://schemas.microsoft.com/office/infopath/2007/PartnerControls"/>
    <ds:schemaRef ds:uri="2ff02f9e-2d79-4b91-b874-2e334963cc0d"/>
    <ds:schemaRef ds:uri="860a69b6-0288-49d7-ab3e-ffdc9b99e376"/>
  </ds:schemaRefs>
</ds:datastoreItem>
</file>

<file path=customXml/itemProps2.xml><?xml version="1.0" encoding="utf-8"?>
<ds:datastoreItem xmlns:ds="http://schemas.openxmlformats.org/officeDocument/2006/customXml" ds:itemID="{B4C0BB60-E6A9-43F9-ABAE-9641C346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D6425-FF76-4F57-8B5E-55B9D5D6DECB}">
  <ds:schemaRefs>
    <ds:schemaRef ds:uri="http://schemas.openxmlformats.org/officeDocument/2006/bibliography"/>
  </ds:schemaRefs>
</ds:datastoreItem>
</file>

<file path=customXml/itemProps4.xml><?xml version="1.0" encoding="utf-8"?>
<ds:datastoreItem xmlns:ds="http://schemas.openxmlformats.org/officeDocument/2006/customXml" ds:itemID="{85E51749-7104-4088-B7D9-56492DD3C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Küll</dc:creator>
  <cp:keywords/>
  <dc:description/>
  <cp:lastModifiedBy>Cornelia Spitzer</cp:lastModifiedBy>
  <cp:revision>2</cp:revision>
  <cp:lastPrinted>2021-12-14T23:12:00Z</cp:lastPrinted>
  <dcterms:created xsi:type="dcterms:W3CDTF">2023-04-05T08:30:00Z</dcterms:created>
  <dcterms:modified xsi:type="dcterms:W3CDTF">2023-04-05T08:30:00Z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0x010100A2F747A738871340A623FA8217AB6842</vt:lpwstr>
  </property>
  <property fmtid="{D5CDD505-2E9C-101B-9397-08002B2CF9AE}" pid="12" name="MediaServiceImageTags">
    <vt:lpwstr/>
  </property>
</Properties>
</file>